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1654D7A"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6D4BE2">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256FE4" w:rsidRPr="00256FE4">
        <w:rPr>
          <w:rFonts w:ascii="Times New Roman" w:eastAsiaTheme="minorHAnsi" w:hAnsi="Times New Roman" w:cstheme="minorBidi"/>
          <w:b/>
          <w:bCs/>
          <w:sz w:val="24"/>
          <w:szCs w:val="28"/>
          <w:lang w:val="en-US"/>
        </w:rPr>
        <w:t>R1-2204125</w:t>
      </w:r>
    </w:p>
    <w:p w14:paraId="421A1909" w14:textId="0B74FBA9"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E6295F" w:rsidRPr="00E6295F">
        <w:rPr>
          <w:rFonts w:ascii="Times New Roman" w:eastAsiaTheme="minorHAnsi" w:hAnsi="Times New Roman"/>
          <w:b/>
          <w:bCs/>
          <w:sz w:val="24"/>
          <w:szCs w:val="28"/>
          <w:lang w:val="en-US"/>
        </w:rPr>
        <w:t>May 9 – May 20,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A69D2C2"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FD2740">
        <w:rPr>
          <w:rFonts w:ascii="Times New Roman" w:hAnsi="Times New Roman"/>
          <w:b/>
          <w:bCs/>
          <w:sz w:val="22"/>
          <w:szCs w:val="22"/>
          <w:lang w:val="en-US"/>
        </w:rPr>
        <w:t>9</w:t>
      </w:r>
      <w:r>
        <w:rPr>
          <w:rFonts w:ascii="Times New Roman" w:hAnsi="Times New Roman"/>
          <w:b/>
          <w:bCs/>
          <w:sz w:val="22"/>
          <w:szCs w:val="22"/>
          <w:lang w:val="en-US"/>
        </w:rPr>
        <w:t>.</w:t>
      </w:r>
      <w:r w:rsidR="000572D7">
        <w:rPr>
          <w:rFonts w:ascii="Times New Roman" w:hAnsi="Times New Roman"/>
          <w:b/>
          <w:bCs/>
          <w:sz w:val="22"/>
          <w:szCs w:val="22"/>
          <w:lang w:val="en-US"/>
        </w:rPr>
        <w:t>1</w:t>
      </w:r>
      <w:r w:rsidR="00FD2740">
        <w:rPr>
          <w:rFonts w:ascii="Times New Roman" w:hAnsi="Times New Roman"/>
          <w:b/>
          <w:bCs/>
          <w:sz w:val="22"/>
          <w:szCs w:val="22"/>
          <w:lang w:val="en-US"/>
        </w:rPr>
        <w:t>1</w:t>
      </w:r>
      <w:r w:rsidR="000572D7">
        <w:rPr>
          <w:rFonts w:ascii="Times New Roman" w:hAnsi="Times New Roman"/>
          <w:b/>
          <w:bCs/>
          <w:sz w:val="22"/>
          <w:szCs w:val="22"/>
          <w:lang w:val="en-US"/>
        </w:rPr>
        <w:t>.</w:t>
      </w:r>
      <w:r w:rsidR="00FD2740">
        <w:rPr>
          <w:rFonts w:ascii="Times New Roman" w:hAnsi="Times New Roman"/>
          <w:b/>
          <w:bCs/>
          <w:sz w:val="22"/>
          <w:szCs w:val="22"/>
          <w:lang w:val="en-US"/>
        </w:rPr>
        <w:t>3</w:t>
      </w:r>
    </w:p>
    <w:p w14:paraId="5BD454BF" w14:textId="77777777"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 Inc.</w:t>
      </w:r>
    </w:p>
    <w:p w14:paraId="7BC40CBC" w14:textId="51393445"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2D5B5B" w:rsidRPr="002D5B5B">
        <w:rPr>
          <w:rFonts w:ascii="Times New Roman" w:hAnsi="Times New Roman" w:cs="Times New Roman"/>
          <w:b/>
          <w:bCs/>
        </w:rPr>
        <w:t>Discussion on XR-Awareness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971240D" w14:textId="2523223A" w:rsidR="006D1277" w:rsidRPr="00EB71AD" w:rsidRDefault="001B7B23" w:rsidP="00CB32DD">
      <w:pPr>
        <w:jc w:val="both"/>
        <w:rPr>
          <w:rFonts w:ascii="Times New Roman" w:hAnsi="Times New Roman" w:cs="Times New Roman"/>
          <w:lang w:val="en-GB"/>
        </w:rPr>
      </w:pPr>
      <w:r w:rsidRPr="00EB71AD">
        <w:rPr>
          <w:rFonts w:ascii="Times New Roman" w:hAnsi="Times New Roman" w:cs="Times New Roman"/>
          <w:lang w:val="en-GB"/>
        </w:rPr>
        <w:t>In RAN#94-e, the contents of the SID for Rel. 18 NR XR Enhancements were agreed [1]. The objectives in the SID for XR-awareness in RAN are as follows.</w:t>
      </w:r>
    </w:p>
    <w:tbl>
      <w:tblPr>
        <w:tblStyle w:val="TableGrid"/>
        <w:tblW w:w="0" w:type="auto"/>
        <w:tblLook w:val="04A0" w:firstRow="1" w:lastRow="0" w:firstColumn="1" w:lastColumn="0" w:noHBand="0" w:noVBand="1"/>
      </w:tblPr>
      <w:tblGrid>
        <w:gridCol w:w="9350"/>
      </w:tblGrid>
      <w:tr w:rsidR="00791D39" w14:paraId="75CB61CB" w14:textId="77777777" w:rsidTr="001B7B23">
        <w:trPr>
          <w:trHeight w:val="1493"/>
        </w:trPr>
        <w:tc>
          <w:tcPr>
            <w:tcW w:w="9350" w:type="dxa"/>
          </w:tcPr>
          <w:p w14:paraId="24610D2A" w14:textId="77777777" w:rsidR="001B7B23" w:rsidRPr="00A52508" w:rsidRDefault="001B7B23" w:rsidP="001B7B23">
            <w:pPr>
              <w:spacing w:after="120"/>
            </w:pPr>
            <w:r w:rsidRPr="00A52508">
              <w:t>Objectives on XR-awareness in RAN (RAN2):</w:t>
            </w:r>
          </w:p>
          <w:p w14:paraId="3A42BC88" w14:textId="77777777" w:rsidR="001B7B23" w:rsidRPr="00A52508" w:rsidRDefault="001B7B23" w:rsidP="001B7B23">
            <w:pPr>
              <w:numPr>
                <w:ilvl w:val="0"/>
                <w:numId w:val="10"/>
              </w:numPr>
              <w:overflowPunct w:val="0"/>
              <w:autoSpaceDE w:val="0"/>
              <w:autoSpaceDN w:val="0"/>
              <w:adjustRightInd w:val="0"/>
              <w:spacing w:after="120"/>
              <w:textAlignment w:val="baseline"/>
            </w:pPr>
            <w:r w:rsidRPr="00A52508">
              <w:t>Study and identify the XR traffic (both UL and DL) characteristics, QoS metrics, and application layer attributes beneficial for the gNB to be aware of.</w:t>
            </w:r>
          </w:p>
          <w:p w14:paraId="5661822A" w14:textId="5FB06858" w:rsidR="00BF3792" w:rsidRPr="001B7B23" w:rsidRDefault="001B7B23" w:rsidP="001B7B23">
            <w:pPr>
              <w:numPr>
                <w:ilvl w:val="0"/>
                <w:numId w:val="10"/>
              </w:numPr>
              <w:overflowPunct w:val="0"/>
              <w:autoSpaceDE w:val="0"/>
              <w:autoSpaceDN w:val="0"/>
              <w:adjustRightInd w:val="0"/>
              <w:spacing w:after="120"/>
              <w:textAlignment w:val="baseline"/>
            </w:pPr>
            <w:r w:rsidRPr="00A52508">
              <w:t>Study how the above information aids XR-specific traffic handling.</w:t>
            </w:r>
          </w:p>
        </w:tc>
      </w:tr>
    </w:tbl>
    <w:p w14:paraId="288167D2" w14:textId="65974435" w:rsidR="001B7B23" w:rsidRPr="00EB71AD" w:rsidRDefault="001B7B23" w:rsidP="00EB71AD">
      <w:pPr>
        <w:spacing w:before="120"/>
        <w:jc w:val="both"/>
        <w:rPr>
          <w:rFonts w:ascii="Times New Roman" w:hAnsi="Times New Roman" w:cs="Times New Roman"/>
          <w:lang w:val="en-GB"/>
        </w:rPr>
      </w:pPr>
      <w:r w:rsidRPr="00EB71AD">
        <w:rPr>
          <w:rFonts w:ascii="Times New Roman" w:hAnsi="Times New Roman" w:cs="Times New Roman"/>
          <w:lang w:val="en-GB"/>
        </w:rPr>
        <w:t>In this contribution, we discuss the potential improvements to capacity and power saving that can be achieved by enabling XR-awareness in RAN.</w:t>
      </w:r>
    </w:p>
    <w:p w14:paraId="25F2FA2E" w14:textId="3A0ADE2D" w:rsidR="00667F73" w:rsidRDefault="00667F73" w:rsidP="00667F73">
      <w:pPr>
        <w:pStyle w:val="Heading1"/>
        <w:pBdr>
          <w:top w:val="single" w:sz="12" w:space="5" w:color="auto"/>
        </w:pBdr>
        <w:spacing w:after="240"/>
        <w:rPr>
          <w:rFonts w:ascii="Times New Roman" w:hAnsi="Times New Roman"/>
          <w:szCs w:val="32"/>
        </w:rPr>
      </w:pPr>
      <w:r>
        <w:rPr>
          <w:rFonts w:ascii="Times New Roman" w:hAnsi="Times New Roman"/>
          <w:szCs w:val="32"/>
        </w:rPr>
        <w:t>Discussion</w:t>
      </w:r>
    </w:p>
    <w:p w14:paraId="4C2398FB" w14:textId="3828668D" w:rsidR="000211DE" w:rsidRPr="00EB71AD" w:rsidRDefault="00381C84" w:rsidP="00C95910">
      <w:pPr>
        <w:jc w:val="both"/>
        <w:rPr>
          <w:rFonts w:ascii="Times New Roman" w:hAnsi="Times New Roman" w:cs="Times New Roman"/>
          <w:lang w:val="en-GB" w:eastAsia="zh-CN"/>
        </w:rPr>
      </w:pPr>
      <w:r w:rsidRPr="00EB71AD">
        <w:rPr>
          <w:rFonts w:ascii="Times New Roman" w:hAnsi="Times New Roman" w:cs="Times New Roman"/>
          <w:lang w:val="en-GB" w:eastAsia="zh-CN"/>
        </w:rPr>
        <w:t>During Rel-17</w:t>
      </w:r>
      <w:r w:rsidR="0097680B" w:rsidRPr="00EB71AD">
        <w:rPr>
          <w:rFonts w:ascii="Times New Roman" w:hAnsi="Times New Roman" w:cs="Times New Roman"/>
          <w:lang w:val="en-GB" w:eastAsia="zh-CN"/>
        </w:rPr>
        <w:t xml:space="preserve"> [2]</w:t>
      </w:r>
      <w:r w:rsidRPr="00EB71AD">
        <w:rPr>
          <w:rFonts w:ascii="Times New Roman" w:hAnsi="Times New Roman" w:cs="Times New Roman"/>
          <w:lang w:val="en-GB" w:eastAsia="zh-CN"/>
        </w:rPr>
        <w:t xml:space="preserve">, the traffic models for different XR applications (AR, </w:t>
      </w:r>
      <w:proofErr w:type="gramStart"/>
      <w:r w:rsidRPr="00EB71AD">
        <w:rPr>
          <w:rFonts w:ascii="Times New Roman" w:hAnsi="Times New Roman" w:cs="Times New Roman"/>
          <w:lang w:val="en-GB" w:eastAsia="zh-CN"/>
        </w:rPr>
        <w:t>VR</w:t>
      </w:r>
      <w:proofErr w:type="gramEnd"/>
      <w:r w:rsidRPr="00EB71AD">
        <w:rPr>
          <w:rFonts w:ascii="Times New Roman" w:hAnsi="Times New Roman" w:cs="Times New Roman"/>
          <w:lang w:val="en-GB" w:eastAsia="zh-CN"/>
        </w:rPr>
        <w:t xml:space="preserve"> and cloud gaming) were defined and performance evaluations for capacity and power savings were done for single stream and multiple stream traffic</w:t>
      </w:r>
      <w:r w:rsidR="004403D2" w:rsidRPr="00EB71AD">
        <w:rPr>
          <w:rFonts w:ascii="Times New Roman" w:hAnsi="Times New Roman" w:cs="Times New Roman"/>
          <w:lang w:val="en-GB" w:eastAsia="zh-CN"/>
        </w:rPr>
        <w:t xml:space="preserve"> in UL and DL</w:t>
      </w:r>
      <w:r w:rsidRPr="00EB71AD">
        <w:rPr>
          <w:rFonts w:ascii="Times New Roman" w:hAnsi="Times New Roman" w:cs="Times New Roman"/>
          <w:lang w:val="en-GB" w:eastAsia="zh-CN"/>
        </w:rPr>
        <w:t xml:space="preserve">. </w:t>
      </w:r>
      <w:r w:rsidR="0097680B" w:rsidRPr="00EB71AD">
        <w:rPr>
          <w:rFonts w:ascii="Times New Roman" w:hAnsi="Times New Roman" w:cs="Times New Roman"/>
          <w:lang w:val="en-GB" w:eastAsia="zh-CN"/>
        </w:rPr>
        <w:t xml:space="preserve">From the discussions on traffic models, XR traffic shares </w:t>
      </w:r>
      <w:r w:rsidR="00EB71AD" w:rsidRPr="00EB71AD">
        <w:rPr>
          <w:rFonts w:ascii="Times New Roman" w:hAnsi="Times New Roman" w:cs="Times New Roman"/>
          <w:lang w:val="en-GB" w:eastAsia="zh-CN"/>
        </w:rPr>
        <w:t>several</w:t>
      </w:r>
      <w:r w:rsidR="0097680B" w:rsidRPr="00EB71AD">
        <w:rPr>
          <w:rFonts w:ascii="Times New Roman" w:hAnsi="Times New Roman" w:cs="Times New Roman"/>
          <w:lang w:val="en-GB" w:eastAsia="zh-CN"/>
        </w:rPr>
        <w:t xml:space="preserve"> characteristics with those of </w:t>
      </w:r>
      <w:proofErr w:type="spellStart"/>
      <w:r w:rsidR="0097680B" w:rsidRPr="00EB71AD">
        <w:rPr>
          <w:rFonts w:ascii="Times New Roman" w:hAnsi="Times New Roman" w:cs="Times New Roman"/>
          <w:lang w:val="en-GB" w:eastAsia="zh-CN"/>
        </w:rPr>
        <w:t>eMBB</w:t>
      </w:r>
      <w:proofErr w:type="spellEnd"/>
      <w:r w:rsidR="0097680B" w:rsidRPr="00EB71AD">
        <w:rPr>
          <w:rFonts w:ascii="Times New Roman" w:hAnsi="Times New Roman" w:cs="Times New Roman"/>
          <w:lang w:val="en-GB" w:eastAsia="zh-CN"/>
        </w:rPr>
        <w:t xml:space="preserve"> (e.g., high data rates) and URLLC (e.g., high reliability with low latency). Other characteristics are unique to XR, for example, non-integer periodicity, multiple PDUs per PDU set/frame, and multiple traffic streams per application. </w:t>
      </w:r>
      <w:r w:rsidR="000211DE" w:rsidRPr="00EB71AD">
        <w:rPr>
          <w:rFonts w:ascii="Times New Roman" w:hAnsi="Times New Roman" w:cs="Times New Roman"/>
          <w:lang w:val="en-GB" w:eastAsia="zh-CN"/>
        </w:rPr>
        <w:t>From the Rel-17 performance evaluations, s</w:t>
      </w:r>
      <w:r w:rsidR="0097680B" w:rsidRPr="00EB71AD">
        <w:rPr>
          <w:rFonts w:ascii="Times New Roman" w:hAnsi="Times New Roman" w:cs="Times New Roman"/>
          <w:lang w:val="en-GB" w:eastAsia="zh-CN"/>
        </w:rPr>
        <w:t xml:space="preserve">upporting the </w:t>
      </w:r>
      <w:r w:rsidR="000211DE" w:rsidRPr="00EB71AD">
        <w:rPr>
          <w:rFonts w:ascii="Times New Roman" w:hAnsi="Times New Roman" w:cs="Times New Roman"/>
          <w:lang w:val="en-GB" w:eastAsia="zh-CN"/>
        </w:rPr>
        <w:t xml:space="preserve">highly diverse XR traffic characteristics in DL and UL using legacy techniques can result in severe degradation in both capacity and power savings. </w:t>
      </w:r>
    </w:p>
    <w:p w14:paraId="147C415C" w14:textId="6E093EC2" w:rsidR="00C71D9F" w:rsidRPr="00EB71AD" w:rsidRDefault="00AA6D20" w:rsidP="00C95910">
      <w:pPr>
        <w:jc w:val="both"/>
        <w:rPr>
          <w:rFonts w:ascii="Times New Roman" w:hAnsi="Times New Roman" w:cs="Times New Roman"/>
          <w:lang w:val="en-GB" w:eastAsia="zh-CN"/>
        </w:rPr>
      </w:pPr>
      <w:r w:rsidRPr="00EB71AD">
        <w:rPr>
          <w:rFonts w:ascii="Times New Roman" w:hAnsi="Times New Roman" w:cs="Times New Roman"/>
          <w:lang w:val="en-GB" w:eastAsia="zh-CN"/>
        </w:rPr>
        <w:t>Given the findings from Rel-17, t</w:t>
      </w:r>
      <w:r w:rsidR="000211DE" w:rsidRPr="00EB71AD">
        <w:rPr>
          <w:rFonts w:ascii="Times New Roman" w:hAnsi="Times New Roman" w:cs="Times New Roman"/>
          <w:lang w:val="en-GB" w:eastAsia="zh-CN"/>
        </w:rPr>
        <w:t xml:space="preserve">he scope of Rel-18 SI discussed during RAN#94-e [1] includes the objective for </w:t>
      </w:r>
      <w:r w:rsidRPr="00EB71AD">
        <w:rPr>
          <w:rFonts w:ascii="Times New Roman" w:hAnsi="Times New Roman" w:cs="Times New Roman"/>
          <w:lang w:val="en-GB" w:eastAsia="zh-CN"/>
        </w:rPr>
        <w:t>studying</w:t>
      </w:r>
      <w:r w:rsidR="000211DE" w:rsidRPr="00EB71AD">
        <w:rPr>
          <w:rFonts w:ascii="Times New Roman" w:hAnsi="Times New Roman" w:cs="Times New Roman"/>
          <w:lang w:val="en-GB" w:eastAsia="zh-CN"/>
        </w:rPr>
        <w:t xml:space="preserve"> XR-awareness in RAN</w:t>
      </w:r>
      <w:r w:rsidRPr="00EB71AD">
        <w:rPr>
          <w:rFonts w:ascii="Times New Roman" w:hAnsi="Times New Roman" w:cs="Times New Roman"/>
          <w:lang w:val="en-GB" w:eastAsia="zh-CN"/>
        </w:rPr>
        <w:t xml:space="preserve">. </w:t>
      </w:r>
      <w:r w:rsidR="0055691E" w:rsidRPr="00EB71AD">
        <w:rPr>
          <w:rFonts w:ascii="Times New Roman" w:hAnsi="Times New Roman" w:cs="Times New Roman"/>
          <w:lang w:val="en-GB" w:eastAsia="zh-CN"/>
        </w:rPr>
        <w:t>In this regard, whether and how the awareness of XR-specific traffic characteristics can be useful for improving capacity and power savings should be investigated. Additionally, what</w:t>
      </w:r>
      <w:r w:rsidR="00C71D9F" w:rsidRPr="00EB71AD">
        <w:rPr>
          <w:rFonts w:ascii="Times New Roman" w:hAnsi="Times New Roman" w:cs="Times New Roman"/>
          <w:lang w:val="en-GB" w:eastAsia="zh-CN"/>
        </w:rPr>
        <w:t xml:space="preserve"> specific</w:t>
      </w:r>
      <w:r w:rsidR="0055691E" w:rsidRPr="00EB71AD">
        <w:rPr>
          <w:rFonts w:ascii="Times New Roman" w:hAnsi="Times New Roman" w:cs="Times New Roman"/>
          <w:lang w:val="en-GB" w:eastAsia="zh-CN"/>
        </w:rPr>
        <w:t xml:space="preserve"> traffic info can be provided to</w:t>
      </w:r>
      <w:r w:rsidR="00C71D9F" w:rsidRPr="00EB71AD">
        <w:rPr>
          <w:rFonts w:ascii="Times New Roman" w:hAnsi="Times New Roman" w:cs="Times New Roman"/>
          <w:lang w:val="en-GB" w:eastAsia="zh-CN"/>
        </w:rPr>
        <w:t xml:space="preserve"> RAN</w:t>
      </w:r>
      <w:r w:rsidR="0055691E" w:rsidRPr="00EB71AD">
        <w:rPr>
          <w:rFonts w:ascii="Times New Roman" w:hAnsi="Times New Roman" w:cs="Times New Roman"/>
          <w:lang w:val="en-GB" w:eastAsia="zh-CN"/>
        </w:rPr>
        <w:t xml:space="preserve"> and </w:t>
      </w:r>
      <w:r w:rsidR="00C71D9F" w:rsidRPr="00EB71AD">
        <w:rPr>
          <w:rFonts w:ascii="Times New Roman" w:hAnsi="Times New Roman" w:cs="Times New Roman"/>
          <w:lang w:val="en-GB" w:eastAsia="zh-CN"/>
        </w:rPr>
        <w:t xml:space="preserve">how to ensure that such info can be impactful for realizing any performance gains should be studied.  </w:t>
      </w:r>
      <w:r w:rsidR="0055691E" w:rsidRPr="00EB71AD">
        <w:rPr>
          <w:rFonts w:ascii="Times New Roman" w:hAnsi="Times New Roman" w:cs="Times New Roman"/>
          <w:lang w:val="en-GB" w:eastAsia="zh-CN"/>
        </w:rPr>
        <w:t xml:space="preserve"> </w:t>
      </w:r>
    </w:p>
    <w:p w14:paraId="25A5C970" w14:textId="2B3079C3" w:rsidR="00B267C2" w:rsidRPr="00D528C1" w:rsidRDefault="004C789C" w:rsidP="00D528C1">
      <w:pPr>
        <w:pStyle w:val="Heading2"/>
        <w:numPr>
          <w:ilvl w:val="1"/>
          <w:numId w:val="8"/>
        </w:numPr>
        <w:tabs>
          <w:tab w:val="num" w:pos="576"/>
        </w:tabs>
        <w:ind w:left="360" w:hanging="360"/>
        <w:rPr>
          <w:rFonts w:eastAsia="Times New Roman" w:cs="Arial"/>
          <w:sz w:val="28"/>
          <w:szCs w:val="28"/>
        </w:rPr>
      </w:pPr>
      <w:r>
        <w:rPr>
          <w:rFonts w:eastAsia="Times New Roman" w:cs="Arial"/>
          <w:sz w:val="28"/>
          <w:szCs w:val="28"/>
        </w:rPr>
        <w:t xml:space="preserve">XR-awareness for </w:t>
      </w:r>
      <w:r w:rsidR="00142EF8">
        <w:rPr>
          <w:rFonts w:eastAsia="Times New Roman" w:cs="Arial"/>
          <w:sz w:val="28"/>
          <w:szCs w:val="28"/>
        </w:rPr>
        <w:t>improving</w:t>
      </w:r>
      <w:r w:rsidR="00FD61CA">
        <w:rPr>
          <w:rFonts w:eastAsia="Times New Roman" w:cs="Arial"/>
          <w:sz w:val="28"/>
          <w:szCs w:val="28"/>
        </w:rPr>
        <w:t xml:space="preserve"> </w:t>
      </w:r>
      <w:r>
        <w:rPr>
          <w:rFonts w:eastAsia="Times New Roman" w:cs="Arial"/>
          <w:sz w:val="28"/>
          <w:szCs w:val="28"/>
        </w:rPr>
        <w:t>c</w:t>
      </w:r>
      <w:r w:rsidR="00B267C2">
        <w:rPr>
          <w:rFonts w:eastAsia="Times New Roman" w:cs="Arial"/>
          <w:sz w:val="28"/>
          <w:szCs w:val="28"/>
        </w:rPr>
        <w:t>apacity</w:t>
      </w:r>
      <w:r w:rsidR="00D528C1">
        <w:rPr>
          <w:rFonts w:eastAsia="Times New Roman" w:cs="Arial"/>
          <w:sz w:val="28"/>
          <w:szCs w:val="28"/>
        </w:rPr>
        <w:t xml:space="preserve"> </w:t>
      </w:r>
    </w:p>
    <w:p w14:paraId="7444899D" w14:textId="4B839B79" w:rsidR="005112C7" w:rsidRPr="00EB71AD" w:rsidRDefault="00D8278F" w:rsidP="00C95910">
      <w:pPr>
        <w:jc w:val="both"/>
        <w:rPr>
          <w:rFonts w:ascii="Times New Roman" w:hAnsi="Times New Roman" w:cs="Times New Roman"/>
          <w:lang w:val="en-GB" w:eastAsia="zh-CN"/>
        </w:rPr>
      </w:pPr>
      <w:r w:rsidRPr="00EB71AD">
        <w:rPr>
          <w:rFonts w:ascii="Times New Roman" w:hAnsi="Times New Roman" w:cs="Times New Roman"/>
          <w:lang w:val="en-GB" w:eastAsia="zh-CN"/>
        </w:rPr>
        <w:t>Achieving high capacity for XR traffic is challenging due to the tight latency requirements that need to be met when transmitting high number of PDUs associated with video/media frames</w:t>
      </w:r>
      <w:r w:rsidR="005112C7" w:rsidRPr="00EB71AD">
        <w:rPr>
          <w:rFonts w:ascii="Times New Roman" w:hAnsi="Times New Roman" w:cs="Times New Roman"/>
          <w:lang w:val="en-GB" w:eastAsia="zh-CN"/>
        </w:rPr>
        <w:t xml:space="preserve"> reliably in DL (</w:t>
      </w:r>
      <w:proofErr w:type="gramStart"/>
      <w:r w:rsidR="005112C7" w:rsidRPr="00EB71AD">
        <w:rPr>
          <w:rFonts w:ascii="Times New Roman" w:hAnsi="Times New Roman" w:cs="Times New Roman"/>
          <w:lang w:val="en-GB" w:eastAsia="zh-CN"/>
        </w:rPr>
        <w:t>e.g.</w:t>
      </w:r>
      <w:proofErr w:type="gramEnd"/>
      <w:r w:rsidR="005112C7" w:rsidRPr="00EB71AD">
        <w:rPr>
          <w:rFonts w:ascii="Times New Roman" w:hAnsi="Times New Roman" w:cs="Times New Roman"/>
          <w:lang w:val="en-GB" w:eastAsia="zh-CN"/>
        </w:rPr>
        <w:t xml:space="preserve"> AR/VR/cloud gaming) and UL (e.g. AR). Also, the need to support multiple </w:t>
      </w:r>
      <w:r w:rsidR="004F24DD">
        <w:rPr>
          <w:rFonts w:ascii="Times New Roman" w:hAnsi="Times New Roman" w:cs="Times New Roman"/>
          <w:lang w:val="en-GB" w:eastAsia="zh-CN"/>
        </w:rPr>
        <w:t xml:space="preserve">correlated traffic </w:t>
      </w:r>
      <w:r w:rsidR="005112C7" w:rsidRPr="00EB71AD">
        <w:rPr>
          <w:rFonts w:ascii="Times New Roman" w:hAnsi="Times New Roman" w:cs="Times New Roman"/>
          <w:lang w:val="en-GB" w:eastAsia="zh-CN"/>
        </w:rPr>
        <w:t xml:space="preserve">streams with </w:t>
      </w:r>
      <w:r w:rsidR="004F24DD">
        <w:rPr>
          <w:rFonts w:ascii="Times New Roman" w:hAnsi="Times New Roman" w:cs="Times New Roman"/>
          <w:lang w:val="en-GB" w:eastAsia="zh-CN"/>
        </w:rPr>
        <w:t>diverse</w:t>
      </w:r>
      <w:r w:rsidR="005112C7" w:rsidRPr="00EB71AD">
        <w:rPr>
          <w:rFonts w:ascii="Times New Roman" w:hAnsi="Times New Roman" w:cs="Times New Roman"/>
          <w:lang w:val="en-GB" w:eastAsia="zh-CN"/>
        </w:rPr>
        <w:t xml:space="preserve"> traffic characteristics (</w:t>
      </w:r>
      <w:proofErr w:type="gramStart"/>
      <w:r w:rsidR="005112C7" w:rsidRPr="00EB71AD">
        <w:rPr>
          <w:rFonts w:ascii="Times New Roman" w:hAnsi="Times New Roman" w:cs="Times New Roman"/>
          <w:lang w:val="en-GB" w:eastAsia="zh-CN"/>
        </w:rPr>
        <w:t>e.g.</w:t>
      </w:r>
      <w:proofErr w:type="gramEnd"/>
      <w:r w:rsidR="005112C7" w:rsidRPr="00EB71AD">
        <w:rPr>
          <w:rFonts w:ascii="Times New Roman" w:hAnsi="Times New Roman" w:cs="Times New Roman"/>
          <w:lang w:val="en-GB" w:eastAsia="zh-CN"/>
        </w:rPr>
        <w:t xml:space="preserve"> high periodicity</w:t>
      </w:r>
      <w:r w:rsidR="00034F34" w:rsidRPr="00EB71AD">
        <w:rPr>
          <w:rFonts w:ascii="Times New Roman" w:hAnsi="Times New Roman" w:cs="Times New Roman"/>
          <w:lang w:val="en-GB" w:eastAsia="zh-CN"/>
        </w:rPr>
        <w:t xml:space="preserve"> for pose/control data stream and high payload for video stream</w:t>
      </w:r>
      <w:r w:rsidR="005112C7" w:rsidRPr="00EB71AD">
        <w:rPr>
          <w:rFonts w:ascii="Times New Roman" w:hAnsi="Times New Roman" w:cs="Times New Roman"/>
          <w:lang w:val="en-GB" w:eastAsia="zh-CN"/>
        </w:rPr>
        <w:t xml:space="preserve">) can create unique challenges </w:t>
      </w:r>
      <w:r w:rsidR="004F24DD">
        <w:rPr>
          <w:rFonts w:ascii="Times New Roman" w:hAnsi="Times New Roman" w:cs="Times New Roman"/>
          <w:lang w:val="en-GB" w:eastAsia="zh-CN"/>
        </w:rPr>
        <w:t>for</w:t>
      </w:r>
      <w:r w:rsidR="005112C7" w:rsidRPr="00EB71AD">
        <w:rPr>
          <w:rFonts w:ascii="Times New Roman" w:hAnsi="Times New Roman" w:cs="Times New Roman"/>
          <w:lang w:val="en-GB" w:eastAsia="zh-CN"/>
        </w:rPr>
        <w:t xml:space="preserve"> realiz</w:t>
      </w:r>
      <w:r w:rsidR="004F24DD">
        <w:rPr>
          <w:rFonts w:ascii="Times New Roman" w:hAnsi="Times New Roman" w:cs="Times New Roman"/>
          <w:lang w:val="en-GB" w:eastAsia="zh-CN"/>
        </w:rPr>
        <w:t>ing</w:t>
      </w:r>
      <w:r w:rsidR="005112C7" w:rsidRPr="00EB71AD">
        <w:rPr>
          <w:rFonts w:ascii="Times New Roman" w:hAnsi="Times New Roman" w:cs="Times New Roman"/>
          <w:lang w:val="en-GB" w:eastAsia="zh-CN"/>
        </w:rPr>
        <w:t xml:space="preserve"> high capacity.</w:t>
      </w:r>
    </w:p>
    <w:p w14:paraId="5B685C66" w14:textId="0748B03B" w:rsidR="000B343F" w:rsidRPr="000B343F" w:rsidRDefault="00B24EB2" w:rsidP="000B343F">
      <w:pPr>
        <w:overflowPunct w:val="0"/>
        <w:autoSpaceDE w:val="0"/>
        <w:autoSpaceDN w:val="0"/>
        <w:adjustRightInd w:val="0"/>
        <w:ind w:left="1699" w:hanging="1699"/>
        <w:textAlignment w:val="baseline"/>
        <w:rPr>
          <w:rFonts w:ascii="Times New Roman" w:eastAsia="Times New Roman" w:hAnsi="Times New Roman" w:cs="Times New Roman"/>
          <w:b/>
          <w:lang w:val="en-GB" w:eastAsia="zh-CN"/>
        </w:rPr>
      </w:pPr>
      <w:r w:rsidRPr="000B343F">
        <w:rPr>
          <w:rFonts w:ascii="Times New Roman" w:eastAsia="Times New Roman" w:hAnsi="Times New Roman" w:cs="Times New Roman"/>
          <w:b/>
          <w:lang w:val="en-GB" w:eastAsia="zh-CN"/>
        </w:rPr>
        <w:lastRenderedPageBreak/>
        <w:t xml:space="preserve">Observation 1: </w:t>
      </w:r>
      <w:r w:rsidR="000B343F">
        <w:rPr>
          <w:rFonts w:ascii="Times New Roman" w:eastAsia="Times New Roman" w:hAnsi="Times New Roman" w:cs="Times New Roman"/>
          <w:b/>
          <w:lang w:val="en-GB" w:eastAsia="zh-CN"/>
        </w:rPr>
        <w:tab/>
      </w:r>
      <w:r w:rsidRPr="000B343F">
        <w:rPr>
          <w:rFonts w:ascii="Times New Roman" w:eastAsia="Times New Roman" w:hAnsi="Times New Roman" w:cs="Times New Roman"/>
          <w:bCs/>
          <w:lang w:val="en-GB" w:eastAsia="zh-CN"/>
        </w:rPr>
        <w:t>Supporting stringent QoS requirements for XR traffic while achieving high capacity is challenging with the current framework where XR-traffic parameters are transparent to RAN</w:t>
      </w:r>
    </w:p>
    <w:p w14:paraId="17A76615" w14:textId="11FABE6F" w:rsidR="007B7A67" w:rsidRPr="00EB71AD" w:rsidRDefault="000C4F76" w:rsidP="00C95910">
      <w:pPr>
        <w:jc w:val="both"/>
        <w:rPr>
          <w:rFonts w:ascii="Times New Roman" w:hAnsi="Times New Roman" w:cs="Times New Roman"/>
          <w:lang w:val="en-GB" w:eastAsia="zh-CN"/>
        </w:rPr>
      </w:pPr>
      <w:r w:rsidRPr="00EB71AD">
        <w:rPr>
          <w:rFonts w:ascii="Times New Roman" w:hAnsi="Times New Roman" w:cs="Times New Roman"/>
          <w:lang w:val="en-GB" w:eastAsia="zh-CN"/>
        </w:rPr>
        <w:t xml:space="preserve">For XR, </w:t>
      </w:r>
      <w:r w:rsidR="0099463D" w:rsidRPr="00EB71AD">
        <w:rPr>
          <w:rFonts w:ascii="Times New Roman" w:hAnsi="Times New Roman" w:cs="Times New Roman"/>
          <w:lang w:val="en-GB" w:eastAsia="zh-CN"/>
        </w:rPr>
        <w:t>within each traffic stream</w:t>
      </w:r>
      <w:r w:rsidR="00B80497" w:rsidRPr="00EB71AD">
        <w:rPr>
          <w:rFonts w:ascii="Times New Roman" w:hAnsi="Times New Roman" w:cs="Times New Roman"/>
          <w:lang w:val="en-GB" w:eastAsia="zh-CN"/>
        </w:rPr>
        <w:t xml:space="preserve"> </w:t>
      </w:r>
      <w:r w:rsidR="0099463D" w:rsidRPr="00EB71AD">
        <w:rPr>
          <w:rFonts w:ascii="Times New Roman" w:hAnsi="Times New Roman" w:cs="Times New Roman"/>
          <w:lang w:val="en-GB" w:eastAsia="zh-CN"/>
        </w:rPr>
        <w:t>there may</w:t>
      </w:r>
      <w:r w:rsidR="00552AAF" w:rsidRPr="00EB71AD">
        <w:rPr>
          <w:rFonts w:ascii="Times New Roman" w:hAnsi="Times New Roman" w:cs="Times New Roman"/>
          <w:lang w:val="en-GB" w:eastAsia="zh-CN"/>
        </w:rPr>
        <w:t xml:space="preserve"> be</w:t>
      </w:r>
      <w:r w:rsidR="0099463D" w:rsidRPr="00EB71AD">
        <w:rPr>
          <w:rFonts w:ascii="Times New Roman" w:hAnsi="Times New Roman" w:cs="Times New Roman"/>
          <w:lang w:val="en-GB" w:eastAsia="zh-CN"/>
        </w:rPr>
        <w:t xml:space="preserve"> multiple </w:t>
      </w:r>
      <w:r w:rsidR="00BE3DF0" w:rsidRPr="00EB71AD">
        <w:rPr>
          <w:rFonts w:ascii="Times New Roman" w:hAnsi="Times New Roman" w:cs="Times New Roman"/>
          <w:lang w:val="en-GB" w:eastAsia="zh-CN"/>
        </w:rPr>
        <w:t>PDU sets</w:t>
      </w:r>
      <w:r w:rsidR="00B80497" w:rsidRPr="00EB71AD">
        <w:rPr>
          <w:rFonts w:ascii="Times New Roman" w:hAnsi="Times New Roman" w:cs="Times New Roman"/>
          <w:lang w:val="en-GB" w:eastAsia="zh-CN"/>
        </w:rPr>
        <w:t>,</w:t>
      </w:r>
      <w:r w:rsidR="00BE3DF0" w:rsidRPr="00EB71AD">
        <w:rPr>
          <w:rFonts w:ascii="Times New Roman" w:hAnsi="Times New Roman" w:cs="Times New Roman"/>
          <w:lang w:val="en-GB" w:eastAsia="zh-CN"/>
        </w:rPr>
        <w:t xml:space="preserve"> </w:t>
      </w:r>
      <w:r w:rsidR="00B80497" w:rsidRPr="00EB71AD">
        <w:rPr>
          <w:rFonts w:ascii="Times New Roman" w:hAnsi="Times New Roman" w:cs="Times New Roman"/>
          <w:lang w:val="en-GB" w:eastAsia="zh-CN"/>
        </w:rPr>
        <w:t xml:space="preserve">where each PDU set </w:t>
      </w:r>
      <w:r w:rsidR="00BE3DF0" w:rsidRPr="00EB71AD">
        <w:rPr>
          <w:rFonts w:ascii="Times New Roman" w:hAnsi="Times New Roman" w:cs="Times New Roman"/>
          <w:lang w:val="en-GB" w:eastAsia="zh-CN"/>
        </w:rPr>
        <w:t>correspond</w:t>
      </w:r>
      <w:r w:rsidR="00B80497" w:rsidRPr="00EB71AD">
        <w:rPr>
          <w:rFonts w:ascii="Times New Roman" w:hAnsi="Times New Roman" w:cs="Times New Roman"/>
          <w:lang w:val="en-GB" w:eastAsia="zh-CN"/>
        </w:rPr>
        <w:t>s</w:t>
      </w:r>
      <w:r w:rsidR="00BE3DF0" w:rsidRPr="00EB71AD">
        <w:rPr>
          <w:rFonts w:ascii="Times New Roman" w:hAnsi="Times New Roman" w:cs="Times New Roman"/>
          <w:lang w:val="en-GB" w:eastAsia="zh-CN"/>
        </w:rPr>
        <w:t xml:space="preserve"> to </w:t>
      </w:r>
      <w:r w:rsidR="00B80497" w:rsidRPr="00EB71AD">
        <w:rPr>
          <w:rFonts w:ascii="Times New Roman" w:hAnsi="Times New Roman" w:cs="Times New Roman"/>
          <w:lang w:val="en-GB" w:eastAsia="zh-CN"/>
        </w:rPr>
        <w:t xml:space="preserve">a </w:t>
      </w:r>
      <w:r w:rsidR="00BE3DF0" w:rsidRPr="00EB71AD">
        <w:rPr>
          <w:rFonts w:ascii="Times New Roman" w:hAnsi="Times New Roman" w:cs="Times New Roman"/>
          <w:lang w:val="en-GB" w:eastAsia="zh-CN"/>
        </w:rPr>
        <w:t>video/media frame. E</w:t>
      </w:r>
      <w:r w:rsidR="0099463D" w:rsidRPr="00EB71AD">
        <w:rPr>
          <w:rFonts w:ascii="Times New Roman" w:hAnsi="Times New Roman" w:cs="Times New Roman"/>
          <w:lang w:val="en-GB" w:eastAsia="zh-CN"/>
        </w:rPr>
        <w:t xml:space="preserve">ach </w:t>
      </w:r>
      <w:r w:rsidR="00BE3DF0" w:rsidRPr="00EB71AD">
        <w:rPr>
          <w:rFonts w:ascii="Times New Roman" w:hAnsi="Times New Roman" w:cs="Times New Roman"/>
          <w:lang w:val="en-GB" w:eastAsia="zh-CN"/>
        </w:rPr>
        <w:t xml:space="preserve">PDU set, </w:t>
      </w:r>
      <w:r w:rsidR="0099463D" w:rsidRPr="00EB71AD">
        <w:rPr>
          <w:rFonts w:ascii="Times New Roman" w:hAnsi="Times New Roman" w:cs="Times New Roman"/>
          <w:lang w:val="en-GB" w:eastAsia="zh-CN"/>
        </w:rPr>
        <w:t>in turn</w:t>
      </w:r>
      <w:r w:rsidR="00BE3DF0" w:rsidRPr="00EB71AD">
        <w:rPr>
          <w:rFonts w:ascii="Times New Roman" w:hAnsi="Times New Roman" w:cs="Times New Roman"/>
          <w:lang w:val="en-GB" w:eastAsia="zh-CN"/>
        </w:rPr>
        <w:t>, may</w:t>
      </w:r>
      <w:r w:rsidR="0099463D" w:rsidRPr="00EB71AD">
        <w:rPr>
          <w:rFonts w:ascii="Times New Roman" w:hAnsi="Times New Roman" w:cs="Times New Roman"/>
          <w:lang w:val="en-GB" w:eastAsia="zh-CN"/>
        </w:rPr>
        <w:t xml:space="preserve"> </w:t>
      </w:r>
      <w:r w:rsidR="00BE3DF0" w:rsidRPr="00EB71AD">
        <w:rPr>
          <w:rFonts w:ascii="Times New Roman" w:hAnsi="Times New Roman" w:cs="Times New Roman"/>
          <w:lang w:val="en-GB" w:eastAsia="zh-CN"/>
        </w:rPr>
        <w:t>consist of</w:t>
      </w:r>
      <w:r w:rsidR="0099463D" w:rsidRPr="00EB71AD">
        <w:rPr>
          <w:rFonts w:ascii="Times New Roman" w:hAnsi="Times New Roman" w:cs="Times New Roman"/>
          <w:lang w:val="en-GB" w:eastAsia="zh-CN"/>
        </w:rPr>
        <w:t xml:space="preserve"> multiple PDUs</w:t>
      </w:r>
      <w:r w:rsidR="00BE3DF0" w:rsidRPr="00EB71AD">
        <w:rPr>
          <w:rFonts w:ascii="Times New Roman" w:hAnsi="Times New Roman" w:cs="Times New Roman"/>
          <w:lang w:val="en-GB" w:eastAsia="zh-CN"/>
        </w:rPr>
        <w:t>, where the number of PDUs per PDU set or size of PDU set may depend on the type of frame (</w:t>
      </w:r>
      <w:proofErr w:type="gramStart"/>
      <w:r w:rsidR="00BE3DF0" w:rsidRPr="00EB71AD">
        <w:rPr>
          <w:rFonts w:ascii="Times New Roman" w:hAnsi="Times New Roman" w:cs="Times New Roman"/>
          <w:lang w:val="en-GB" w:eastAsia="zh-CN"/>
        </w:rPr>
        <w:t>e.g.</w:t>
      </w:r>
      <w:proofErr w:type="gramEnd"/>
      <w:r w:rsidR="00BE3DF0" w:rsidRPr="00EB71AD">
        <w:rPr>
          <w:rFonts w:ascii="Times New Roman" w:hAnsi="Times New Roman" w:cs="Times New Roman"/>
          <w:lang w:val="en-GB" w:eastAsia="zh-CN"/>
        </w:rPr>
        <w:t xml:space="preserve"> I-frame, P/B-frame).</w:t>
      </w:r>
      <w:r w:rsidR="00366FE2" w:rsidRPr="00EB71AD">
        <w:rPr>
          <w:rFonts w:ascii="Times New Roman" w:hAnsi="Times New Roman" w:cs="Times New Roman"/>
          <w:lang w:val="en-GB" w:eastAsia="zh-CN"/>
        </w:rPr>
        <w:t xml:space="preserve"> </w:t>
      </w:r>
      <w:r w:rsidR="00BE3DF0" w:rsidRPr="00EB71AD">
        <w:rPr>
          <w:rFonts w:ascii="Times New Roman" w:hAnsi="Times New Roman" w:cs="Times New Roman"/>
          <w:lang w:val="en-GB" w:eastAsia="zh-CN"/>
        </w:rPr>
        <w:t xml:space="preserve">Achieving </w:t>
      </w:r>
      <w:r w:rsidR="004F24DD">
        <w:rPr>
          <w:rFonts w:ascii="Times New Roman" w:hAnsi="Times New Roman" w:cs="Times New Roman"/>
          <w:lang w:val="en-GB" w:eastAsia="zh-CN"/>
        </w:rPr>
        <w:t>high</w:t>
      </w:r>
      <w:r w:rsidR="004F24DD" w:rsidRPr="00EB71AD">
        <w:rPr>
          <w:rFonts w:ascii="Times New Roman" w:hAnsi="Times New Roman" w:cs="Times New Roman"/>
          <w:lang w:val="en-GB" w:eastAsia="zh-CN"/>
        </w:rPr>
        <w:t xml:space="preserve"> </w:t>
      </w:r>
      <w:r w:rsidR="00BE3DF0" w:rsidRPr="00EB71AD">
        <w:rPr>
          <w:rFonts w:ascii="Times New Roman" w:hAnsi="Times New Roman" w:cs="Times New Roman"/>
          <w:lang w:val="en-GB" w:eastAsia="zh-CN"/>
        </w:rPr>
        <w:t xml:space="preserve">capacity while delivering </w:t>
      </w:r>
      <w:r w:rsidR="00B80497" w:rsidRPr="00EB71AD">
        <w:rPr>
          <w:rFonts w:ascii="Times New Roman" w:hAnsi="Times New Roman" w:cs="Times New Roman"/>
          <w:lang w:val="en-GB" w:eastAsia="zh-CN"/>
        </w:rPr>
        <w:t xml:space="preserve">the </w:t>
      </w:r>
      <w:r w:rsidR="00BE3DF0" w:rsidRPr="00EB71AD">
        <w:rPr>
          <w:rFonts w:ascii="Times New Roman" w:hAnsi="Times New Roman" w:cs="Times New Roman"/>
          <w:lang w:val="en-GB" w:eastAsia="zh-CN"/>
        </w:rPr>
        <w:t xml:space="preserve">PDUs </w:t>
      </w:r>
      <w:r w:rsidR="00B80497" w:rsidRPr="00EB71AD">
        <w:rPr>
          <w:rFonts w:ascii="Times New Roman" w:hAnsi="Times New Roman" w:cs="Times New Roman"/>
          <w:lang w:val="en-GB" w:eastAsia="zh-CN"/>
        </w:rPr>
        <w:t xml:space="preserve">and maintaining the interdependencies of the PDUs in different PDU sets </w:t>
      </w:r>
      <w:r w:rsidR="00BE3DF0" w:rsidRPr="00EB71AD">
        <w:rPr>
          <w:rFonts w:ascii="Times New Roman" w:hAnsi="Times New Roman" w:cs="Times New Roman"/>
          <w:lang w:val="en-GB" w:eastAsia="zh-CN"/>
        </w:rPr>
        <w:t xml:space="preserve">can be challenging. </w:t>
      </w:r>
      <w:r w:rsidR="00366FE2" w:rsidRPr="00EB71AD">
        <w:rPr>
          <w:rFonts w:ascii="Times New Roman" w:hAnsi="Times New Roman" w:cs="Times New Roman"/>
          <w:lang w:val="en-GB" w:eastAsia="zh-CN"/>
        </w:rPr>
        <w:t xml:space="preserve">To ensure user satisfaction, all PDUs associated to </w:t>
      </w:r>
      <w:r w:rsidR="00BE3DF0" w:rsidRPr="00EB71AD">
        <w:rPr>
          <w:rFonts w:ascii="Times New Roman" w:hAnsi="Times New Roman" w:cs="Times New Roman"/>
          <w:lang w:val="en-GB" w:eastAsia="zh-CN"/>
        </w:rPr>
        <w:t>a PDU set</w:t>
      </w:r>
      <w:r w:rsidR="00366FE2" w:rsidRPr="00EB71AD">
        <w:rPr>
          <w:rFonts w:ascii="Times New Roman" w:hAnsi="Times New Roman" w:cs="Times New Roman"/>
          <w:lang w:val="en-GB" w:eastAsia="zh-CN"/>
        </w:rPr>
        <w:t xml:space="preserve"> </w:t>
      </w:r>
      <w:r w:rsidR="00BE3DF0" w:rsidRPr="00EB71AD">
        <w:rPr>
          <w:rFonts w:ascii="Times New Roman" w:hAnsi="Times New Roman" w:cs="Times New Roman"/>
          <w:lang w:val="en-GB" w:eastAsia="zh-CN"/>
        </w:rPr>
        <w:t>should</w:t>
      </w:r>
      <w:r w:rsidR="00366FE2" w:rsidRPr="00EB71AD">
        <w:rPr>
          <w:rFonts w:ascii="Times New Roman" w:hAnsi="Times New Roman" w:cs="Times New Roman"/>
          <w:lang w:val="en-GB" w:eastAsia="zh-CN"/>
        </w:rPr>
        <w:t xml:space="preserve"> be </w:t>
      </w:r>
      <w:r w:rsidR="00EA72D8" w:rsidRPr="00EB71AD">
        <w:rPr>
          <w:rFonts w:ascii="Times New Roman" w:hAnsi="Times New Roman" w:cs="Times New Roman"/>
          <w:lang w:val="en-GB" w:eastAsia="zh-CN"/>
        </w:rPr>
        <w:t xml:space="preserve">successfully </w:t>
      </w:r>
      <w:r w:rsidR="00366FE2" w:rsidRPr="00EB71AD">
        <w:rPr>
          <w:rFonts w:ascii="Times New Roman" w:hAnsi="Times New Roman" w:cs="Times New Roman"/>
          <w:lang w:val="en-GB" w:eastAsia="zh-CN"/>
        </w:rPr>
        <w:t xml:space="preserve">delivered </w:t>
      </w:r>
      <w:r w:rsidR="00EA72D8" w:rsidRPr="00EB71AD">
        <w:rPr>
          <w:rFonts w:ascii="Times New Roman" w:hAnsi="Times New Roman" w:cs="Times New Roman"/>
          <w:lang w:val="en-GB" w:eastAsia="zh-CN"/>
        </w:rPr>
        <w:t xml:space="preserve">to the UE (in DL) or gNB (in UL) </w:t>
      </w:r>
      <w:r w:rsidR="007B7A67" w:rsidRPr="00EB71AD">
        <w:rPr>
          <w:rFonts w:ascii="Times New Roman" w:hAnsi="Times New Roman" w:cs="Times New Roman"/>
          <w:lang w:val="en-GB" w:eastAsia="zh-CN"/>
        </w:rPr>
        <w:t xml:space="preserve">within a PDU set level latency requirement </w:t>
      </w:r>
      <w:r w:rsidR="00B80497" w:rsidRPr="00EB71AD">
        <w:rPr>
          <w:rFonts w:ascii="Times New Roman" w:hAnsi="Times New Roman" w:cs="Times New Roman"/>
          <w:lang w:val="en-GB" w:eastAsia="zh-CN"/>
        </w:rPr>
        <w:t xml:space="preserve">so that </w:t>
      </w:r>
      <w:r w:rsidR="00EA72D8" w:rsidRPr="00EB71AD">
        <w:rPr>
          <w:rFonts w:ascii="Times New Roman" w:hAnsi="Times New Roman" w:cs="Times New Roman"/>
          <w:lang w:val="en-GB" w:eastAsia="zh-CN"/>
        </w:rPr>
        <w:t>further processing</w:t>
      </w:r>
      <w:r w:rsidR="00B80497" w:rsidRPr="00EB71AD">
        <w:rPr>
          <w:rFonts w:ascii="Times New Roman" w:hAnsi="Times New Roman" w:cs="Times New Roman"/>
          <w:lang w:val="en-GB" w:eastAsia="zh-CN"/>
        </w:rPr>
        <w:t>/</w:t>
      </w:r>
      <w:r w:rsidR="00EA72D8" w:rsidRPr="00EB71AD">
        <w:rPr>
          <w:rFonts w:ascii="Times New Roman" w:hAnsi="Times New Roman" w:cs="Times New Roman"/>
          <w:lang w:val="en-GB" w:eastAsia="zh-CN"/>
        </w:rPr>
        <w:t xml:space="preserve">rendering </w:t>
      </w:r>
      <w:r w:rsidR="00B80497" w:rsidRPr="00EB71AD">
        <w:rPr>
          <w:rFonts w:ascii="Times New Roman" w:hAnsi="Times New Roman" w:cs="Times New Roman"/>
          <w:lang w:val="en-GB" w:eastAsia="zh-CN"/>
        </w:rPr>
        <w:t xml:space="preserve">can be performed </w:t>
      </w:r>
      <w:r w:rsidR="00EA72D8" w:rsidRPr="00EB71AD">
        <w:rPr>
          <w:rFonts w:ascii="Times New Roman" w:hAnsi="Times New Roman" w:cs="Times New Roman"/>
          <w:lang w:val="en-GB" w:eastAsia="zh-CN"/>
        </w:rPr>
        <w:t xml:space="preserve">at the application. </w:t>
      </w:r>
      <w:r w:rsidR="00B80497" w:rsidRPr="00EB71AD">
        <w:rPr>
          <w:rFonts w:ascii="Times New Roman" w:hAnsi="Times New Roman" w:cs="Times New Roman"/>
          <w:lang w:val="en-GB" w:eastAsia="zh-CN"/>
        </w:rPr>
        <w:t>In this case, f</w:t>
      </w:r>
      <w:r w:rsidR="00EA72D8" w:rsidRPr="00EB71AD">
        <w:rPr>
          <w:rFonts w:ascii="Times New Roman" w:hAnsi="Times New Roman" w:cs="Times New Roman"/>
          <w:lang w:val="en-GB" w:eastAsia="zh-CN"/>
        </w:rPr>
        <w:t>or handling PDU sets in UL and DL</w:t>
      </w:r>
      <w:r w:rsidR="00366FE2" w:rsidRPr="00EB71AD">
        <w:rPr>
          <w:rFonts w:ascii="Times New Roman" w:hAnsi="Times New Roman" w:cs="Times New Roman"/>
          <w:lang w:val="en-GB" w:eastAsia="zh-CN"/>
        </w:rPr>
        <w:t>, some KPIs need to be redefined e.g.,</w:t>
      </w:r>
      <w:r w:rsidR="00CB212A" w:rsidRPr="00EB71AD">
        <w:rPr>
          <w:rFonts w:ascii="Times New Roman" w:hAnsi="Times New Roman" w:cs="Times New Roman"/>
          <w:lang w:val="en-GB" w:eastAsia="zh-CN"/>
        </w:rPr>
        <w:t xml:space="preserve"> </w:t>
      </w:r>
      <w:r w:rsidR="00EA72D8" w:rsidRPr="00EB71AD">
        <w:rPr>
          <w:rFonts w:ascii="Times New Roman" w:hAnsi="Times New Roman" w:cs="Times New Roman"/>
          <w:lang w:val="en-GB" w:eastAsia="zh-CN"/>
        </w:rPr>
        <w:t>PDU set</w:t>
      </w:r>
      <w:r w:rsidR="00CB212A" w:rsidRPr="00EB71AD">
        <w:rPr>
          <w:rFonts w:ascii="Times New Roman" w:hAnsi="Times New Roman" w:cs="Times New Roman"/>
          <w:lang w:val="en-GB" w:eastAsia="zh-CN"/>
        </w:rPr>
        <w:t xml:space="preserve"> </w:t>
      </w:r>
      <w:r w:rsidR="00EA72D8" w:rsidRPr="00EB71AD">
        <w:rPr>
          <w:rFonts w:ascii="Times New Roman" w:hAnsi="Times New Roman" w:cs="Times New Roman"/>
          <w:lang w:val="en-GB" w:eastAsia="zh-CN"/>
        </w:rPr>
        <w:t>delay bound</w:t>
      </w:r>
      <w:r w:rsidR="00CB212A" w:rsidRPr="00EB71AD">
        <w:rPr>
          <w:rFonts w:ascii="Times New Roman" w:hAnsi="Times New Roman" w:cs="Times New Roman"/>
          <w:lang w:val="en-GB" w:eastAsia="zh-CN"/>
        </w:rPr>
        <w:t xml:space="preserve"> </w:t>
      </w:r>
      <w:r w:rsidR="00EA72D8" w:rsidRPr="00EB71AD">
        <w:rPr>
          <w:rFonts w:ascii="Times New Roman" w:hAnsi="Times New Roman" w:cs="Times New Roman"/>
          <w:lang w:val="en-GB" w:eastAsia="zh-CN"/>
        </w:rPr>
        <w:t xml:space="preserve">(PSDB) </w:t>
      </w:r>
      <w:r w:rsidR="00CB212A" w:rsidRPr="00EB71AD">
        <w:rPr>
          <w:rFonts w:ascii="Times New Roman" w:hAnsi="Times New Roman" w:cs="Times New Roman"/>
          <w:lang w:val="en-GB" w:eastAsia="zh-CN"/>
        </w:rPr>
        <w:t xml:space="preserve">and </w:t>
      </w:r>
      <w:r w:rsidR="00EA72D8" w:rsidRPr="00EB71AD">
        <w:rPr>
          <w:rFonts w:ascii="Times New Roman" w:hAnsi="Times New Roman" w:cs="Times New Roman"/>
          <w:lang w:val="en-GB" w:eastAsia="zh-CN"/>
        </w:rPr>
        <w:t xml:space="preserve">PDU set error rate (PSER). </w:t>
      </w:r>
    </w:p>
    <w:p w14:paraId="4E5C0219" w14:textId="231AFB7D" w:rsidR="00C4344F" w:rsidRPr="00EB71AD" w:rsidRDefault="00EA72D8" w:rsidP="00C95910">
      <w:pPr>
        <w:jc w:val="both"/>
        <w:rPr>
          <w:rFonts w:ascii="Times New Roman" w:hAnsi="Times New Roman" w:cs="Times New Roman"/>
          <w:lang w:val="en-GB" w:eastAsia="zh-CN"/>
        </w:rPr>
      </w:pPr>
      <w:r w:rsidRPr="00EB71AD">
        <w:rPr>
          <w:rFonts w:ascii="Times New Roman" w:hAnsi="Times New Roman" w:cs="Times New Roman"/>
          <w:lang w:val="en-GB" w:eastAsia="zh-CN"/>
        </w:rPr>
        <w:t xml:space="preserve">The awareness of PDU </w:t>
      </w:r>
      <w:proofErr w:type="gramStart"/>
      <w:r w:rsidR="007B7A67" w:rsidRPr="00EB71AD">
        <w:rPr>
          <w:rFonts w:ascii="Times New Roman" w:hAnsi="Times New Roman" w:cs="Times New Roman"/>
          <w:lang w:val="en-GB" w:eastAsia="zh-CN"/>
        </w:rPr>
        <w:t>set</w:t>
      </w:r>
      <w:r w:rsidR="004F24DD">
        <w:rPr>
          <w:rFonts w:ascii="Times New Roman" w:hAnsi="Times New Roman" w:cs="Times New Roman"/>
          <w:lang w:val="en-GB" w:eastAsia="zh-CN"/>
        </w:rPr>
        <w:t>-</w:t>
      </w:r>
      <w:r w:rsidR="007B7A67" w:rsidRPr="00EB71AD">
        <w:rPr>
          <w:rFonts w:ascii="Times New Roman" w:hAnsi="Times New Roman" w:cs="Times New Roman"/>
          <w:lang w:val="en-GB" w:eastAsia="zh-CN"/>
        </w:rPr>
        <w:t>level</w:t>
      </w:r>
      <w:proofErr w:type="gramEnd"/>
      <w:r w:rsidRPr="00EB71AD">
        <w:rPr>
          <w:rFonts w:ascii="Times New Roman" w:hAnsi="Times New Roman" w:cs="Times New Roman"/>
          <w:lang w:val="en-GB" w:eastAsia="zh-CN"/>
        </w:rPr>
        <w:t xml:space="preserve"> KPIs at the access stratum layers can be useful when performing resource allocation and scheduling for improving capacity. </w:t>
      </w:r>
      <w:r w:rsidR="007B7A67" w:rsidRPr="00EB71AD">
        <w:rPr>
          <w:rFonts w:ascii="Times New Roman" w:hAnsi="Times New Roman" w:cs="Times New Roman"/>
          <w:lang w:val="en-GB" w:eastAsia="zh-CN"/>
        </w:rPr>
        <w:t xml:space="preserve">For example, based on the awareness of remaining delay with respect to a PSDB, the RAN may prioritize some PDUs associated with a PDU set </w:t>
      </w:r>
      <w:r w:rsidR="00064EB0" w:rsidRPr="00EB71AD">
        <w:rPr>
          <w:rFonts w:ascii="Times New Roman" w:hAnsi="Times New Roman" w:cs="Times New Roman"/>
          <w:lang w:val="en-GB" w:eastAsia="zh-CN"/>
        </w:rPr>
        <w:t xml:space="preserve">that may have arrived late </w:t>
      </w:r>
      <w:r w:rsidR="00B80497" w:rsidRPr="00EB71AD">
        <w:rPr>
          <w:rFonts w:ascii="Times New Roman" w:hAnsi="Times New Roman" w:cs="Times New Roman"/>
          <w:lang w:val="en-GB" w:eastAsia="zh-CN"/>
        </w:rPr>
        <w:t xml:space="preserve">at the gNB </w:t>
      </w:r>
      <w:r w:rsidR="007B7A67" w:rsidRPr="00EB71AD">
        <w:rPr>
          <w:rFonts w:ascii="Times New Roman" w:hAnsi="Times New Roman" w:cs="Times New Roman"/>
          <w:lang w:val="en-GB" w:eastAsia="zh-CN"/>
        </w:rPr>
        <w:t>during DL transmission.</w:t>
      </w:r>
      <w:r w:rsidR="00064EB0" w:rsidRPr="00EB71AD">
        <w:rPr>
          <w:rFonts w:ascii="Times New Roman" w:hAnsi="Times New Roman" w:cs="Times New Roman"/>
          <w:lang w:val="en-GB" w:eastAsia="zh-CN"/>
        </w:rPr>
        <w:t xml:space="preserve"> Alternatively, if the RAN is aware of the </w:t>
      </w:r>
      <w:r w:rsidR="00AB15E1" w:rsidRPr="00EB71AD">
        <w:rPr>
          <w:rFonts w:ascii="Times New Roman" w:hAnsi="Times New Roman" w:cs="Times New Roman"/>
          <w:lang w:val="en-GB" w:eastAsia="zh-CN"/>
        </w:rPr>
        <w:t xml:space="preserve">importance/criticality level of a PDU set </w:t>
      </w:r>
      <w:r w:rsidR="00064EB0" w:rsidRPr="00EB71AD">
        <w:rPr>
          <w:rFonts w:ascii="Times New Roman" w:hAnsi="Times New Roman" w:cs="Times New Roman"/>
          <w:lang w:val="en-GB" w:eastAsia="zh-CN"/>
        </w:rPr>
        <w:t xml:space="preserve">and determines that </w:t>
      </w:r>
      <w:r w:rsidR="00AB15E1" w:rsidRPr="00EB71AD">
        <w:rPr>
          <w:rFonts w:ascii="Times New Roman" w:hAnsi="Times New Roman" w:cs="Times New Roman"/>
          <w:lang w:val="en-GB" w:eastAsia="zh-CN"/>
        </w:rPr>
        <w:t>some</w:t>
      </w:r>
      <w:r w:rsidR="00064EB0" w:rsidRPr="00EB71AD">
        <w:rPr>
          <w:rFonts w:ascii="Times New Roman" w:hAnsi="Times New Roman" w:cs="Times New Roman"/>
          <w:lang w:val="en-GB" w:eastAsia="zh-CN"/>
        </w:rPr>
        <w:t xml:space="preserve"> PDUs </w:t>
      </w:r>
      <w:r w:rsidR="00AB15E1" w:rsidRPr="00EB71AD">
        <w:rPr>
          <w:rFonts w:ascii="Times New Roman" w:hAnsi="Times New Roman" w:cs="Times New Roman"/>
          <w:lang w:val="en-GB" w:eastAsia="zh-CN"/>
        </w:rPr>
        <w:t xml:space="preserve">associated with a non-critical PDU set </w:t>
      </w:r>
      <w:r w:rsidR="00064EB0" w:rsidRPr="00EB71AD">
        <w:rPr>
          <w:rFonts w:ascii="Times New Roman" w:hAnsi="Times New Roman" w:cs="Times New Roman"/>
          <w:lang w:val="en-GB" w:eastAsia="zh-CN"/>
        </w:rPr>
        <w:t xml:space="preserve">will not be delivered within the PSDB and PSER, the RAN may decide to discard </w:t>
      </w:r>
      <w:r w:rsidR="00AB15E1" w:rsidRPr="00EB71AD">
        <w:rPr>
          <w:rFonts w:ascii="Times New Roman" w:hAnsi="Times New Roman" w:cs="Times New Roman"/>
          <w:lang w:val="en-GB" w:eastAsia="zh-CN"/>
        </w:rPr>
        <w:t>any remaining PDUs and reallocate the resources to other streams.</w:t>
      </w:r>
      <w:r w:rsidR="00EF7700" w:rsidRPr="00EB71AD">
        <w:rPr>
          <w:rFonts w:ascii="Times New Roman" w:hAnsi="Times New Roman" w:cs="Times New Roman"/>
          <w:lang w:val="en-GB" w:eastAsia="zh-CN"/>
        </w:rPr>
        <w:t xml:space="preserve"> S</w:t>
      </w:r>
      <w:r w:rsidR="00AB15E1" w:rsidRPr="00EB71AD">
        <w:rPr>
          <w:rFonts w:ascii="Times New Roman" w:hAnsi="Times New Roman" w:cs="Times New Roman"/>
          <w:lang w:val="en-GB" w:eastAsia="zh-CN"/>
        </w:rPr>
        <w:t xml:space="preserve">imilar approaches may also be </w:t>
      </w:r>
      <w:r w:rsidR="00EF7700" w:rsidRPr="00EB71AD">
        <w:rPr>
          <w:rFonts w:ascii="Times New Roman" w:hAnsi="Times New Roman" w:cs="Times New Roman"/>
          <w:lang w:val="en-GB" w:eastAsia="zh-CN"/>
        </w:rPr>
        <w:t xml:space="preserve">used </w:t>
      </w:r>
      <w:r w:rsidR="00AB15E1" w:rsidRPr="00EB71AD">
        <w:rPr>
          <w:rFonts w:ascii="Times New Roman" w:hAnsi="Times New Roman" w:cs="Times New Roman"/>
          <w:lang w:val="en-GB" w:eastAsia="zh-CN"/>
        </w:rPr>
        <w:t xml:space="preserve">by UE when handling PDU sets during UL transmissions. </w:t>
      </w:r>
    </w:p>
    <w:p w14:paraId="5B2E64FE" w14:textId="686B5B38" w:rsidR="00471514" w:rsidRPr="00EB71AD" w:rsidRDefault="00471514" w:rsidP="00C95910">
      <w:pPr>
        <w:jc w:val="both"/>
        <w:rPr>
          <w:rFonts w:ascii="Times New Roman" w:hAnsi="Times New Roman" w:cs="Times New Roman"/>
          <w:lang w:val="en-GB" w:eastAsia="zh-CN"/>
        </w:rPr>
      </w:pPr>
      <w:r w:rsidRPr="00EB71AD">
        <w:rPr>
          <w:rFonts w:ascii="Times New Roman" w:hAnsi="Times New Roman" w:cs="Times New Roman"/>
          <w:lang w:val="en-GB" w:eastAsia="zh-CN"/>
        </w:rPr>
        <w:t>For XR applications supporting multiple traffic streams (</w:t>
      </w:r>
      <w:proofErr w:type="gramStart"/>
      <w:r w:rsidRPr="00EB71AD">
        <w:rPr>
          <w:rFonts w:ascii="Times New Roman" w:hAnsi="Times New Roman" w:cs="Times New Roman"/>
          <w:lang w:val="en-GB" w:eastAsia="zh-CN"/>
        </w:rPr>
        <w:t>e.g.</w:t>
      </w:r>
      <w:proofErr w:type="gramEnd"/>
      <w:r w:rsidRPr="00EB71AD">
        <w:rPr>
          <w:rFonts w:ascii="Times New Roman" w:hAnsi="Times New Roman" w:cs="Times New Roman"/>
          <w:lang w:val="en-GB" w:eastAsia="zh-CN"/>
        </w:rPr>
        <w:t xml:space="preserve"> AR), the application layer may require the PDUs in different streams to be received within a</w:t>
      </w:r>
      <w:r w:rsidR="00917708" w:rsidRPr="00EB71AD">
        <w:rPr>
          <w:rFonts w:ascii="Times New Roman" w:hAnsi="Times New Roman" w:cs="Times New Roman"/>
          <w:lang w:val="en-GB" w:eastAsia="zh-CN"/>
        </w:rPr>
        <w:t>n inter-stream</w:t>
      </w:r>
      <w:r w:rsidRPr="00EB71AD">
        <w:rPr>
          <w:rFonts w:ascii="Times New Roman" w:hAnsi="Times New Roman" w:cs="Times New Roman"/>
          <w:lang w:val="en-GB" w:eastAsia="zh-CN"/>
        </w:rPr>
        <w:t xml:space="preserve"> time window to jointly perform rendering. Such time window can induce some interdependency between the streams. However, since the PDUs in different streams may be transported independently, it is possible that some inter-stream jitter may be introduced, resulting in the PDUs to arrive at the UE (in DL) or network (in UL) with different latencies. To address </w:t>
      </w:r>
      <w:r w:rsidR="00917708" w:rsidRPr="00EB71AD">
        <w:rPr>
          <w:rFonts w:ascii="Times New Roman" w:hAnsi="Times New Roman" w:cs="Times New Roman"/>
          <w:lang w:val="en-GB" w:eastAsia="zh-CN"/>
        </w:rPr>
        <w:t xml:space="preserve">this </w:t>
      </w:r>
      <w:r w:rsidRPr="00EB71AD">
        <w:rPr>
          <w:rFonts w:ascii="Times New Roman" w:hAnsi="Times New Roman" w:cs="Times New Roman"/>
          <w:lang w:val="en-GB" w:eastAsia="zh-CN"/>
        </w:rPr>
        <w:t xml:space="preserve">issue, some awareness of the association between </w:t>
      </w:r>
      <w:r w:rsidR="00917708" w:rsidRPr="00EB71AD">
        <w:rPr>
          <w:rFonts w:ascii="Times New Roman" w:hAnsi="Times New Roman" w:cs="Times New Roman"/>
          <w:lang w:val="en-GB" w:eastAsia="zh-CN"/>
        </w:rPr>
        <w:t xml:space="preserve">the </w:t>
      </w:r>
      <w:r w:rsidRPr="00EB71AD">
        <w:rPr>
          <w:rFonts w:ascii="Times New Roman" w:hAnsi="Times New Roman" w:cs="Times New Roman"/>
          <w:lang w:val="en-GB" w:eastAsia="zh-CN"/>
        </w:rPr>
        <w:t xml:space="preserve">traffic streams and the </w:t>
      </w:r>
      <w:r w:rsidR="00917708" w:rsidRPr="00EB71AD">
        <w:rPr>
          <w:rFonts w:ascii="Times New Roman" w:hAnsi="Times New Roman" w:cs="Times New Roman"/>
          <w:lang w:val="en-GB" w:eastAsia="zh-CN"/>
        </w:rPr>
        <w:t>inter-stream time window (</w:t>
      </w:r>
      <w:proofErr w:type="gramStart"/>
      <w:r w:rsidR="00917708" w:rsidRPr="00EB71AD">
        <w:rPr>
          <w:rFonts w:ascii="Times New Roman" w:hAnsi="Times New Roman" w:cs="Times New Roman"/>
          <w:lang w:val="en-GB" w:eastAsia="zh-CN"/>
        </w:rPr>
        <w:t>e.g.</w:t>
      </w:r>
      <w:proofErr w:type="gramEnd"/>
      <w:r w:rsidR="00917708" w:rsidRPr="00EB71AD">
        <w:rPr>
          <w:rFonts w:ascii="Times New Roman" w:hAnsi="Times New Roman" w:cs="Times New Roman"/>
          <w:lang w:val="en-GB" w:eastAsia="zh-CN"/>
        </w:rPr>
        <w:t xml:space="preserve"> </w:t>
      </w:r>
      <w:r w:rsidRPr="00EB71AD">
        <w:rPr>
          <w:rFonts w:ascii="Times New Roman" w:hAnsi="Times New Roman" w:cs="Times New Roman"/>
          <w:lang w:val="en-GB" w:eastAsia="zh-CN"/>
        </w:rPr>
        <w:t>maximum inter-stream jitter</w:t>
      </w:r>
      <w:r w:rsidR="00917708" w:rsidRPr="00EB71AD">
        <w:rPr>
          <w:rFonts w:ascii="Times New Roman" w:hAnsi="Times New Roman" w:cs="Times New Roman"/>
          <w:lang w:val="en-GB" w:eastAsia="zh-CN"/>
        </w:rPr>
        <w:t xml:space="preserve"> value</w:t>
      </w:r>
      <w:r w:rsidRPr="00EB71AD">
        <w:rPr>
          <w:rFonts w:ascii="Times New Roman" w:hAnsi="Times New Roman" w:cs="Times New Roman"/>
          <w:lang w:val="en-GB" w:eastAsia="zh-CN"/>
        </w:rPr>
        <w:t xml:space="preserve"> tolerated by the application</w:t>
      </w:r>
      <w:r w:rsidR="00917708" w:rsidRPr="00EB71AD">
        <w:rPr>
          <w:rFonts w:ascii="Times New Roman" w:hAnsi="Times New Roman" w:cs="Times New Roman"/>
          <w:lang w:val="en-GB" w:eastAsia="zh-CN"/>
        </w:rPr>
        <w:t>)</w:t>
      </w:r>
      <w:r w:rsidRPr="00EB71AD">
        <w:rPr>
          <w:rFonts w:ascii="Times New Roman" w:hAnsi="Times New Roman" w:cs="Times New Roman"/>
          <w:lang w:val="en-GB" w:eastAsia="zh-CN"/>
        </w:rPr>
        <w:t xml:space="preserve"> is needed at the access stratum layers. Based on such awareness, certain coordination can be done during scheduling </w:t>
      </w:r>
      <w:r w:rsidR="00917708" w:rsidRPr="00EB71AD">
        <w:rPr>
          <w:rFonts w:ascii="Times New Roman" w:hAnsi="Times New Roman" w:cs="Times New Roman"/>
          <w:lang w:val="en-GB" w:eastAsia="zh-CN"/>
        </w:rPr>
        <w:t xml:space="preserve">and transmission </w:t>
      </w:r>
      <w:r w:rsidRPr="00EB71AD">
        <w:rPr>
          <w:rFonts w:ascii="Times New Roman" w:hAnsi="Times New Roman" w:cs="Times New Roman"/>
          <w:lang w:val="en-GB" w:eastAsia="zh-CN"/>
        </w:rPr>
        <w:t xml:space="preserve">such that the PDUs in different streams arrive </w:t>
      </w:r>
      <w:r w:rsidR="00917708" w:rsidRPr="00EB71AD">
        <w:rPr>
          <w:rFonts w:ascii="Times New Roman" w:hAnsi="Times New Roman" w:cs="Times New Roman"/>
          <w:lang w:val="en-GB" w:eastAsia="zh-CN"/>
        </w:rPr>
        <w:t xml:space="preserve">within the inter-stream time window.  </w:t>
      </w:r>
    </w:p>
    <w:p w14:paraId="46173BB4" w14:textId="0A9D7704" w:rsidR="00B24EB2" w:rsidRPr="000B343F" w:rsidRDefault="00B24EB2" w:rsidP="000B343F">
      <w:pPr>
        <w:overflowPunct w:val="0"/>
        <w:autoSpaceDE w:val="0"/>
        <w:autoSpaceDN w:val="0"/>
        <w:adjustRightInd w:val="0"/>
        <w:ind w:left="1699" w:hanging="1699"/>
        <w:textAlignment w:val="baseline"/>
        <w:rPr>
          <w:rFonts w:ascii="Times New Roman" w:eastAsia="Times New Roman" w:hAnsi="Times New Roman" w:cs="Times New Roman"/>
          <w:b/>
          <w:lang w:val="en-GB" w:eastAsia="zh-CN"/>
        </w:rPr>
      </w:pPr>
      <w:r w:rsidRPr="000B343F">
        <w:rPr>
          <w:rFonts w:ascii="Times New Roman" w:eastAsia="Times New Roman" w:hAnsi="Times New Roman" w:cs="Times New Roman"/>
          <w:b/>
          <w:lang w:val="en-GB" w:eastAsia="zh-CN"/>
        </w:rPr>
        <w:t xml:space="preserve">Observation 2: </w:t>
      </w:r>
      <w:r w:rsidR="000B343F">
        <w:rPr>
          <w:rFonts w:ascii="Times New Roman" w:eastAsia="Times New Roman" w:hAnsi="Times New Roman" w:cs="Times New Roman"/>
          <w:b/>
          <w:lang w:val="en-GB" w:eastAsia="zh-CN"/>
        </w:rPr>
        <w:tab/>
      </w:r>
      <w:r w:rsidRPr="000B343F">
        <w:rPr>
          <w:rFonts w:ascii="Times New Roman" w:eastAsia="Times New Roman" w:hAnsi="Times New Roman" w:cs="Times New Roman"/>
          <w:bCs/>
          <w:lang w:val="en-GB" w:eastAsia="zh-CN"/>
        </w:rPr>
        <w:t xml:space="preserve">Awareness of the association of PDUs within a PDU set and association between multiple traffic flows can be beneficial at RAN when performing resource allocation and scheduling </w:t>
      </w:r>
      <w:r w:rsidR="004F24DD" w:rsidRPr="000B343F">
        <w:rPr>
          <w:rFonts w:ascii="Times New Roman" w:eastAsia="Times New Roman" w:hAnsi="Times New Roman" w:cs="Times New Roman"/>
          <w:bCs/>
          <w:lang w:val="en-GB" w:eastAsia="zh-CN"/>
        </w:rPr>
        <w:t>for</w:t>
      </w:r>
      <w:r w:rsidRPr="000B343F">
        <w:rPr>
          <w:rFonts w:ascii="Times New Roman" w:eastAsia="Times New Roman" w:hAnsi="Times New Roman" w:cs="Times New Roman"/>
          <w:bCs/>
          <w:lang w:val="en-GB" w:eastAsia="zh-CN"/>
        </w:rPr>
        <w:t xml:space="preserve"> UL and DL transmissions</w:t>
      </w:r>
    </w:p>
    <w:p w14:paraId="6FD72CBA" w14:textId="2880263F" w:rsidR="004724BC" w:rsidRDefault="00712113" w:rsidP="004724BC">
      <w:pPr>
        <w:spacing w:after="120"/>
        <w:jc w:val="both"/>
        <w:rPr>
          <w:rFonts w:ascii="Arial" w:hAnsi="Arial" w:cs="Arial"/>
          <w:bCs/>
          <w:sz w:val="20"/>
          <w:szCs w:val="20"/>
        </w:rPr>
      </w:pPr>
      <w:r w:rsidRPr="00EB71AD">
        <w:rPr>
          <w:rFonts w:ascii="Times New Roman" w:hAnsi="Times New Roman" w:cs="Times New Roman"/>
          <w:lang w:val="en-GB" w:eastAsia="zh-CN"/>
        </w:rPr>
        <w:t>Whether and how the mechanism</w:t>
      </w:r>
      <w:r w:rsidR="003E2436" w:rsidRPr="00EB71AD">
        <w:rPr>
          <w:rFonts w:ascii="Times New Roman" w:hAnsi="Times New Roman" w:cs="Times New Roman"/>
          <w:lang w:val="en-GB" w:eastAsia="zh-CN"/>
        </w:rPr>
        <w:t>s</w:t>
      </w:r>
      <w:r w:rsidRPr="00EB71AD">
        <w:rPr>
          <w:rFonts w:ascii="Times New Roman" w:hAnsi="Times New Roman" w:cs="Times New Roman"/>
          <w:lang w:val="en-GB" w:eastAsia="zh-CN"/>
        </w:rPr>
        <w:t xml:space="preserve"> </w:t>
      </w:r>
      <w:r w:rsidR="00EF7700" w:rsidRPr="00EB71AD">
        <w:rPr>
          <w:rFonts w:ascii="Times New Roman" w:hAnsi="Times New Roman" w:cs="Times New Roman"/>
          <w:lang w:val="en-GB" w:eastAsia="zh-CN"/>
        </w:rPr>
        <w:t xml:space="preserve">supported by RAN and UE </w:t>
      </w:r>
      <w:r w:rsidR="003E2436" w:rsidRPr="00EB71AD">
        <w:rPr>
          <w:rFonts w:ascii="Times New Roman" w:hAnsi="Times New Roman" w:cs="Times New Roman"/>
          <w:lang w:val="en-GB" w:eastAsia="zh-CN"/>
        </w:rPr>
        <w:t>for XR-awareness can impact in improving capacity performance achievable should be</w:t>
      </w:r>
      <w:r w:rsidR="00BF2E60" w:rsidRPr="00EB71AD">
        <w:rPr>
          <w:rFonts w:ascii="Times New Roman" w:hAnsi="Times New Roman" w:cs="Times New Roman"/>
          <w:lang w:val="en-GB" w:eastAsia="zh-CN"/>
        </w:rPr>
        <w:t xml:space="preserve"> further</w:t>
      </w:r>
      <w:r w:rsidR="003E2436" w:rsidRPr="00EB71AD">
        <w:rPr>
          <w:rFonts w:ascii="Times New Roman" w:hAnsi="Times New Roman" w:cs="Times New Roman"/>
          <w:lang w:val="en-GB" w:eastAsia="zh-CN"/>
        </w:rPr>
        <w:t xml:space="preserve"> studied. </w:t>
      </w:r>
    </w:p>
    <w:p w14:paraId="57ED484B" w14:textId="1BEF0C5B" w:rsidR="00827248" w:rsidRPr="002920C9" w:rsidRDefault="00827248" w:rsidP="00EB71AD">
      <w:pPr>
        <w:spacing w:after="240"/>
        <w:ind w:left="1354" w:hanging="1354"/>
        <w:jc w:val="both"/>
        <w:rPr>
          <w:rFonts w:ascii="Times New Roman" w:hAnsi="Times New Roman" w:cs="Times New Roman"/>
          <w:b/>
        </w:rPr>
      </w:pPr>
      <w:r w:rsidRPr="002920C9">
        <w:rPr>
          <w:rFonts w:ascii="Times New Roman" w:hAnsi="Times New Roman" w:cs="Times New Roman"/>
          <w:b/>
        </w:rPr>
        <w:t xml:space="preserve">Proposal 1: </w:t>
      </w:r>
      <w:r w:rsidRPr="002920C9">
        <w:rPr>
          <w:rFonts w:ascii="Times New Roman" w:hAnsi="Times New Roman" w:cs="Times New Roman"/>
          <w:b/>
        </w:rPr>
        <w:tab/>
      </w:r>
      <w:r w:rsidR="004F24DD" w:rsidRPr="004F24DD">
        <w:rPr>
          <w:rFonts w:ascii="Times New Roman" w:eastAsia="Times New Roman" w:hAnsi="Times New Roman" w:cs="Times New Roman"/>
          <w:bCs/>
          <w:lang w:val="en-GB" w:eastAsia="zh-CN"/>
        </w:rPr>
        <w:t>Study the impact on capacity improvement by making the RAN aware of XR-specific traffic information and parameters</w:t>
      </w:r>
    </w:p>
    <w:p w14:paraId="4B9DE8EB" w14:textId="61DAC0A1" w:rsidR="009773D6" w:rsidRPr="0054477B" w:rsidRDefault="004C789C" w:rsidP="009773D6">
      <w:pPr>
        <w:pStyle w:val="Heading2"/>
        <w:numPr>
          <w:ilvl w:val="1"/>
          <w:numId w:val="8"/>
        </w:numPr>
        <w:tabs>
          <w:tab w:val="num" w:pos="576"/>
        </w:tabs>
        <w:ind w:left="360" w:hanging="360"/>
        <w:rPr>
          <w:rFonts w:eastAsia="Times New Roman" w:cs="Arial"/>
          <w:sz w:val="28"/>
          <w:szCs w:val="28"/>
        </w:rPr>
      </w:pPr>
      <w:r>
        <w:rPr>
          <w:rFonts w:eastAsia="Times New Roman" w:cs="Arial"/>
          <w:sz w:val="28"/>
          <w:szCs w:val="28"/>
        </w:rPr>
        <w:t xml:space="preserve">XR-awareness for </w:t>
      </w:r>
      <w:r w:rsidR="00142EF8">
        <w:rPr>
          <w:rFonts w:eastAsia="Times New Roman" w:cs="Arial"/>
          <w:sz w:val="28"/>
          <w:szCs w:val="28"/>
        </w:rPr>
        <w:t>improving</w:t>
      </w:r>
      <w:r>
        <w:rPr>
          <w:rFonts w:eastAsia="Times New Roman" w:cs="Arial"/>
          <w:sz w:val="28"/>
          <w:szCs w:val="28"/>
        </w:rPr>
        <w:t xml:space="preserve"> p</w:t>
      </w:r>
      <w:r w:rsidR="00B70DE6">
        <w:rPr>
          <w:rFonts w:eastAsia="Times New Roman" w:cs="Arial"/>
          <w:sz w:val="28"/>
          <w:szCs w:val="28"/>
        </w:rPr>
        <w:t>ower saving</w:t>
      </w:r>
      <w:r>
        <w:rPr>
          <w:rFonts w:eastAsia="Times New Roman" w:cs="Arial"/>
          <w:sz w:val="28"/>
          <w:szCs w:val="28"/>
        </w:rPr>
        <w:t>s</w:t>
      </w:r>
      <w:r w:rsidR="00233778">
        <w:rPr>
          <w:rFonts w:eastAsia="Times New Roman" w:cs="Arial"/>
          <w:sz w:val="28"/>
          <w:szCs w:val="28"/>
        </w:rPr>
        <w:t xml:space="preserve"> </w:t>
      </w:r>
    </w:p>
    <w:p w14:paraId="131CCEB4" w14:textId="41215793" w:rsidR="000C0850" w:rsidRPr="00EB71AD" w:rsidRDefault="00701C7B" w:rsidP="00C95910">
      <w:pPr>
        <w:spacing w:after="120"/>
        <w:jc w:val="both"/>
        <w:rPr>
          <w:rFonts w:ascii="Times New Roman" w:hAnsi="Times New Roman" w:cs="Times New Roman"/>
          <w:lang w:val="en-GB" w:eastAsia="zh-CN"/>
        </w:rPr>
      </w:pPr>
      <w:r w:rsidRPr="00EB71AD">
        <w:rPr>
          <w:rFonts w:ascii="Times New Roman" w:hAnsi="Times New Roman" w:cs="Times New Roman"/>
          <w:lang w:val="en-GB" w:eastAsia="zh-CN"/>
        </w:rPr>
        <w:t>When supporting</w:t>
      </w:r>
      <w:r w:rsidR="002771CC" w:rsidRPr="00EB71AD">
        <w:rPr>
          <w:rFonts w:ascii="Times New Roman" w:hAnsi="Times New Roman" w:cs="Times New Roman"/>
          <w:lang w:val="en-GB" w:eastAsia="zh-CN"/>
        </w:rPr>
        <w:t xml:space="preserve"> XR</w:t>
      </w:r>
      <w:r w:rsidRPr="00EB71AD">
        <w:rPr>
          <w:rFonts w:ascii="Times New Roman" w:hAnsi="Times New Roman" w:cs="Times New Roman"/>
          <w:lang w:val="en-GB" w:eastAsia="zh-CN"/>
        </w:rPr>
        <w:t xml:space="preserve"> applications/services</w:t>
      </w:r>
      <w:r w:rsidR="002771CC" w:rsidRPr="00EB71AD">
        <w:rPr>
          <w:rFonts w:ascii="Times New Roman" w:hAnsi="Times New Roman" w:cs="Times New Roman"/>
          <w:lang w:val="en-GB" w:eastAsia="zh-CN"/>
        </w:rPr>
        <w:t xml:space="preserve">, it is </w:t>
      </w:r>
      <w:r w:rsidR="00034F34" w:rsidRPr="00EB71AD">
        <w:rPr>
          <w:rFonts w:ascii="Times New Roman" w:hAnsi="Times New Roman" w:cs="Times New Roman"/>
          <w:lang w:val="en-GB" w:eastAsia="zh-CN"/>
        </w:rPr>
        <w:t xml:space="preserve">extremely </w:t>
      </w:r>
      <w:r w:rsidR="002771CC" w:rsidRPr="00EB71AD">
        <w:rPr>
          <w:rFonts w:ascii="Times New Roman" w:hAnsi="Times New Roman" w:cs="Times New Roman"/>
          <w:lang w:val="en-GB" w:eastAsia="zh-CN"/>
        </w:rPr>
        <w:t xml:space="preserve">challenging to </w:t>
      </w:r>
      <w:r w:rsidRPr="00EB71AD">
        <w:rPr>
          <w:rFonts w:ascii="Times New Roman" w:hAnsi="Times New Roman" w:cs="Times New Roman"/>
          <w:lang w:val="en-GB" w:eastAsia="zh-CN"/>
        </w:rPr>
        <w:t>satisfy</w:t>
      </w:r>
      <w:r w:rsidR="00034F34" w:rsidRPr="00EB71AD">
        <w:rPr>
          <w:rFonts w:ascii="Times New Roman" w:hAnsi="Times New Roman" w:cs="Times New Roman"/>
          <w:lang w:val="en-GB" w:eastAsia="zh-CN"/>
        </w:rPr>
        <w:t xml:space="preserve"> the stringent</w:t>
      </w:r>
      <w:r w:rsidRPr="00EB71AD">
        <w:rPr>
          <w:rFonts w:ascii="Times New Roman" w:hAnsi="Times New Roman" w:cs="Times New Roman"/>
          <w:lang w:val="en-GB" w:eastAsia="zh-CN"/>
        </w:rPr>
        <w:t xml:space="preserve"> </w:t>
      </w:r>
      <w:r w:rsidR="008E62B8" w:rsidRPr="00EB71AD">
        <w:rPr>
          <w:rFonts w:ascii="Times New Roman" w:hAnsi="Times New Roman" w:cs="Times New Roman"/>
          <w:lang w:val="en-GB" w:eastAsia="zh-CN"/>
        </w:rPr>
        <w:t xml:space="preserve">XR </w:t>
      </w:r>
      <w:r w:rsidR="002771CC" w:rsidRPr="00EB71AD">
        <w:rPr>
          <w:rFonts w:ascii="Times New Roman" w:hAnsi="Times New Roman" w:cs="Times New Roman"/>
          <w:lang w:val="en-GB" w:eastAsia="zh-CN"/>
        </w:rPr>
        <w:t xml:space="preserve">traffic requirements </w:t>
      </w:r>
      <w:r w:rsidRPr="00EB71AD">
        <w:rPr>
          <w:rFonts w:ascii="Times New Roman" w:hAnsi="Times New Roman" w:cs="Times New Roman"/>
          <w:lang w:val="en-GB" w:eastAsia="zh-CN"/>
        </w:rPr>
        <w:t>while ensu</w:t>
      </w:r>
      <w:r w:rsidR="00034F34" w:rsidRPr="00EB71AD">
        <w:rPr>
          <w:rFonts w:ascii="Times New Roman" w:hAnsi="Times New Roman" w:cs="Times New Roman"/>
          <w:lang w:val="en-GB" w:eastAsia="zh-CN"/>
        </w:rPr>
        <w:t>ring</w:t>
      </w:r>
      <w:r w:rsidRPr="00EB71AD">
        <w:rPr>
          <w:rFonts w:ascii="Times New Roman" w:hAnsi="Times New Roman" w:cs="Times New Roman"/>
          <w:lang w:val="en-GB" w:eastAsia="zh-CN"/>
        </w:rPr>
        <w:t xml:space="preserve"> </w:t>
      </w:r>
      <w:r w:rsidR="002771CC" w:rsidRPr="00EB71AD">
        <w:rPr>
          <w:rFonts w:ascii="Times New Roman" w:hAnsi="Times New Roman" w:cs="Times New Roman"/>
          <w:lang w:val="en-GB" w:eastAsia="zh-CN"/>
        </w:rPr>
        <w:t xml:space="preserve">low power consumption in the </w:t>
      </w:r>
      <w:r w:rsidR="00B70DE6" w:rsidRPr="00EB71AD">
        <w:rPr>
          <w:rFonts w:ascii="Times New Roman" w:hAnsi="Times New Roman" w:cs="Times New Roman"/>
          <w:lang w:val="en-GB" w:eastAsia="zh-CN"/>
        </w:rPr>
        <w:t>UE</w:t>
      </w:r>
      <w:r w:rsidR="002771CC" w:rsidRPr="00EB71AD">
        <w:rPr>
          <w:rFonts w:ascii="Times New Roman" w:hAnsi="Times New Roman" w:cs="Times New Roman"/>
          <w:lang w:val="en-GB" w:eastAsia="zh-CN"/>
        </w:rPr>
        <w:t xml:space="preserve">. Given the quasi-periodic nature of XR traffic in </w:t>
      </w:r>
      <w:r w:rsidR="00034F34" w:rsidRPr="00EB71AD">
        <w:rPr>
          <w:rFonts w:ascii="Times New Roman" w:hAnsi="Times New Roman" w:cs="Times New Roman"/>
          <w:lang w:val="en-GB" w:eastAsia="zh-CN"/>
        </w:rPr>
        <w:t xml:space="preserve">both </w:t>
      </w:r>
      <w:r w:rsidR="002771CC" w:rsidRPr="00EB71AD">
        <w:rPr>
          <w:rFonts w:ascii="Times New Roman" w:hAnsi="Times New Roman" w:cs="Times New Roman"/>
          <w:lang w:val="en-GB" w:eastAsia="zh-CN"/>
        </w:rPr>
        <w:t>DL and UL, the opportunities for operating in low power mode</w:t>
      </w:r>
      <w:r w:rsidR="00034F34" w:rsidRPr="00EB71AD">
        <w:rPr>
          <w:rFonts w:ascii="Times New Roman" w:hAnsi="Times New Roman" w:cs="Times New Roman"/>
          <w:lang w:val="en-GB" w:eastAsia="zh-CN"/>
        </w:rPr>
        <w:t xml:space="preserve">s </w:t>
      </w:r>
      <w:r w:rsidR="002771CC" w:rsidRPr="00EB71AD">
        <w:rPr>
          <w:rFonts w:ascii="Times New Roman" w:hAnsi="Times New Roman" w:cs="Times New Roman"/>
          <w:lang w:val="en-GB" w:eastAsia="zh-CN"/>
        </w:rPr>
        <w:t xml:space="preserve">or prolonged sleep </w:t>
      </w:r>
      <w:r w:rsidR="00034F34" w:rsidRPr="00EB71AD">
        <w:rPr>
          <w:rFonts w:ascii="Times New Roman" w:hAnsi="Times New Roman" w:cs="Times New Roman"/>
          <w:lang w:val="en-GB" w:eastAsia="zh-CN"/>
        </w:rPr>
        <w:t xml:space="preserve">durations </w:t>
      </w:r>
      <w:r w:rsidR="002771CC" w:rsidRPr="00EB71AD">
        <w:rPr>
          <w:rFonts w:ascii="Times New Roman" w:hAnsi="Times New Roman" w:cs="Times New Roman"/>
          <w:lang w:val="en-GB" w:eastAsia="zh-CN"/>
        </w:rPr>
        <w:t xml:space="preserve">are minimal. </w:t>
      </w:r>
      <w:r w:rsidR="001B5381" w:rsidRPr="00EB71AD">
        <w:rPr>
          <w:rFonts w:ascii="Times New Roman" w:hAnsi="Times New Roman" w:cs="Times New Roman"/>
          <w:lang w:val="en-GB" w:eastAsia="zh-CN"/>
        </w:rPr>
        <w:t xml:space="preserve">Achieving good power saving gains without negatively impacting capacity can </w:t>
      </w:r>
      <w:r w:rsidR="004F24DD">
        <w:rPr>
          <w:rFonts w:ascii="Times New Roman" w:hAnsi="Times New Roman" w:cs="Times New Roman"/>
          <w:lang w:val="en-GB" w:eastAsia="zh-CN"/>
        </w:rPr>
        <w:t xml:space="preserve">also </w:t>
      </w:r>
      <w:r w:rsidR="001B5381" w:rsidRPr="00EB71AD">
        <w:rPr>
          <w:rFonts w:ascii="Times New Roman" w:hAnsi="Times New Roman" w:cs="Times New Roman"/>
          <w:lang w:val="en-GB" w:eastAsia="zh-CN"/>
        </w:rPr>
        <w:t>be challenging with the current framework where XR traffic related information is transparent to the RAN.</w:t>
      </w:r>
    </w:p>
    <w:p w14:paraId="0785D5D5" w14:textId="55EB950A" w:rsidR="00B24EB2" w:rsidRPr="000B343F" w:rsidRDefault="00B24EB2" w:rsidP="000B343F">
      <w:pPr>
        <w:overflowPunct w:val="0"/>
        <w:autoSpaceDE w:val="0"/>
        <w:autoSpaceDN w:val="0"/>
        <w:adjustRightInd w:val="0"/>
        <w:ind w:left="1699" w:hanging="1699"/>
        <w:textAlignment w:val="baseline"/>
        <w:rPr>
          <w:rFonts w:ascii="Times New Roman" w:eastAsia="Times New Roman" w:hAnsi="Times New Roman" w:cs="Times New Roman"/>
          <w:b/>
          <w:lang w:val="en-GB" w:eastAsia="zh-CN"/>
        </w:rPr>
      </w:pPr>
      <w:r w:rsidRPr="000B343F">
        <w:rPr>
          <w:rFonts w:ascii="Times New Roman" w:eastAsia="Times New Roman" w:hAnsi="Times New Roman" w:cs="Times New Roman"/>
          <w:b/>
          <w:lang w:val="en-GB" w:eastAsia="zh-CN"/>
        </w:rPr>
        <w:lastRenderedPageBreak/>
        <w:t xml:space="preserve">Observation </w:t>
      </w:r>
      <w:r w:rsidR="00827248" w:rsidRPr="000B343F">
        <w:rPr>
          <w:rFonts w:ascii="Times New Roman" w:eastAsia="Times New Roman" w:hAnsi="Times New Roman" w:cs="Times New Roman"/>
          <w:b/>
          <w:lang w:val="en-GB" w:eastAsia="zh-CN"/>
        </w:rPr>
        <w:t>3</w:t>
      </w:r>
      <w:r w:rsidRPr="000B343F">
        <w:rPr>
          <w:rFonts w:ascii="Times New Roman" w:eastAsia="Times New Roman" w:hAnsi="Times New Roman" w:cs="Times New Roman"/>
          <w:b/>
          <w:lang w:val="en-GB" w:eastAsia="zh-CN"/>
        </w:rPr>
        <w:t xml:space="preserve">: </w:t>
      </w:r>
      <w:r w:rsidR="000B343F">
        <w:rPr>
          <w:rFonts w:ascii="Times New Roman" w:eastAsia="Times New Roman" w:hAnsi="Times New Roman" w:cs="Times New Roman"/>
          <w:b/>
          <w:lang w:val="en-GB" w:eastAsia="zh-CN"/>
        </w:rPr>
        <w:tab/>
      </w:r>
      <w:r w:rsidRPr="000B343F">
        <w:rPr>
          <w:rFonts w:ascii="Times New Roman" w:eastAsia="Times New Roman" w:hAnsi="Times New Roman" w:cs="Times New Roman"/>
          <w:bCs/>
          <w:lang w:val="en-GB" w:eastAsia="zh-CN"/>
        </w:rPr>
        <w:t>Achieving good power saving gains without negatively impacting capacity can be challenging with the current framework where XR traffic related information is transparent to the RAN.</w:t>
      </w:r>
    </w:p>
    <w:p w14:paraId="775EA07C" w14:textId="041030EB" w:rsidR="00AF2848" w:rsidRPr="00EB71AD" w:rsidRDefault="00DF7795" w:rsidP="00C95910">
      <w:pPr>
        <w:spacing w:after="120"/>
        <w:jc w:val="both"/>
        <w:rPr>
          <w:rFonts w:ascii="Times New Roman" w:hAnsi="Times New Roman" w:cs="Times New Roman"/>
          <w:lang w:val="en-GB" w:eastAsia="zh-CN"/>
        </w:rPr>
      </w:pPr>
      <w:r w:rsidRPr="00EB71AD">
        <w:rPr>
          <w:rFonts w:ascii="Times New Roman" w:hAnsi="Times New Roman" w:cs="Times New Roman"/>
          <w:lang w:val="en-GB" w:eastAsia="zh-CN"/>
        </w:rPr>
        <w:t xml:space="preserve">The issues that impact power savings </w:t>
      </w:r>
      <w:r w:rsidR="000C0850" w:rsidRPr="00EB71AD">
        <w:rPr>
          <w:rFonts w:ascii="Times New Roman" w:hAnsi="Times New Roman" w:cs="Times New Roman"/>
          <w:lang w:val="en-GB" w:eastAsia="zh-CN"/>
        </w:rPr>
        <w:t xml:space="preserve">in UE such as jitter and interdependencies between PDUs across different traffic flows </w:t>
      </w:r>
      <w:r w:rsidRPr="00EB71AD">
        <w:rPr>
          <w:rFonts w:ascii="Times New Roman" w:hAnsi="Times New Roman" w:cs="Times New Roman"/>
          <w:lang w:val="en-GB" w:eastAsia="zh-CN"/>
        </w:rPr>
        <w:t>can be more pronounced when handling PDU sets and multiple traffic flows.</w:t>
      </w:r>
      <w:r w:rsidR="003C6117" w:rsidRPr="00EB71AD">
        <w:rPr>
          <w:rFonts w:ascii="Times New Roman" w:hAnsi="Times New Roman" w:cs="Times New Roman"/>
          <w:lang w:val="en-GB" w:eastAsia="zh-CN"/>
        </w:rPr>
        <w:t xml:space="preserve"> </w:t>
      </w:r>
      <w:r w:rsidR="000C0850" w:rsidRPr="00EB71AD">
        <w:rPr>
          <w:rFonts w:ascii="Times New Roman" w:hAnsi="Times New Roman" w:cs="Times New Roman"/>
          <w:lang w:val="en-GB" w:eastAsia="zh-CN"/>
        </w:rPr>
        <w:t xml:space="preserve">For example, when configured with CDRX, the length of the ON/active time duration should at least span the duration for receiving all PDUs in a PDU set. When the number of PDUs per PDU set vary and/or when the jitter </w:t>
      </w:r>
      <w:r w:rsidR="00AF2848" w:rsidRPr="00EB71AD">
        <w:rPr>
          <w:rFonts w:ascii="Times New Roman" w:hAnsi="Times New Roman" w:cs="Times New Roman"/>
          <w:lang w:val="en-GB" w:eastAsia="zh-CN"/>
        </w:rPr>
        <w:t xml:space="preserve">range </w:t>
      </w:r>
      <w:r w:rsidR="000C0850" w:rsidRPr="00EB71AD">
        <w:rPr>
          <w:rFonts w:ascii="Times New Roman" w:hAnsi="Times New Roman" w:cs="Times New Roman"/>
          <w:lang w:val="en-GB" w:eastAsia="zh-CN"/>
        </w:rPr>
        <w:t>varies</w:t>
      </w:r>
      <w:r w:rsidR="00AF2848" w:rsidRPr="00EB71AD">
        <w:rPr>
          <w:rFonts w:ascii="Times New Roman" w:hAnsi="Times New Roman" w:cs="Times New Roman"/>
          <w:lang w:val="en-GB" w:eastAsia="zh-CN"/>
        </w:rPr>
        <w:t xml:space="preserve"> (</w:t>
      </w:r>
      <w:proofErr w:type="gramStart"/>
      <w:r w:rsidR="00AF2848" w:rsidRPr="00EB71AD">
        <w:rPr>
          <w:rFonts w:ascii="Times New Roman" w:hAnsi="Times New Roman" w:cs="Times New Roman"/>
          <w:lang w:val="en-GB" w:eastAsia="zh-CN"/>
        </w:rPr>
        <w:t>e.g.</w:t>
      </w:r>
      <w:proofErr w:type="gramEnd"/>
      <w:r w:rsidR="00AF2848" w:rsidRPr="00EB71AD">
        <w:rPr>
          <w:rFonts w:ascii="Times New Roman" w:hAnsi="Times New Roman" w:cs="Times New Roman"/>
          <w:lang w:val="en-GB" w:eastAsia="zh-CN"/>
        </w:rPr>
        <w:t xml:space="preserve"> due to inter-PDU arrival latency)</w:t>
      </w:r>
      <w:r w:rsidR="000C0850" w:rsidRPr="00EB71AD">
        <w:rPr>
          <w:rFonts w:ascii="Times New Roman" w:hAnsi="Times New Roman" w:cs="Times New Roman"/>
          <w:lang w:val="en-GB" w:eastAsia="zh-CN"/>
        </w:rPr>
        <w:t xml:space="preserve">, the ON duration should also be varied </w:t>
      </w:r>
      <w:r w:rsidR="00AF2848" w:rsidRPr="00EB71AD">
        <w:rPr>
          <w:rFonts w:ascii="Times New Roman" w:hAnsi="Times New Roman" w:cs="Times New Roman"/>
          <w:lang w:val="en-GB" w:eastAsia="zh-CN"/>
        </w:rPr>
        <w:t>accordingly based on the awareness of the PDU set attributes (e.g. size of PDU set) and jitter range</w:t>
      </w:r>
      <w:r w:rsidR="000C0850" w:rsidRPr="00EB71AD">
        <w:rPr>
          <w:rFonts w:ascii="Times New Roman" w:hAnsi="Times New Roman" w:cs="Times New Roman"/>
          <w:lang w:val="en-GB" w:eastAsia="zh-CN"/>
        </w:rPr>
        <w:t xml:space="preserve"> to realize </w:t>
      </w:r>
      <w:r w:rsidR="00AF2848" w:rsidRPr="00EB71AD">
        <w:rPr>
          <w:rFonts w:ascii="Times New Roman" w:hAnsi="Times New Roman" w:cs="Times New Roman"/>
          <w:lang w:val="en-GB" w:eastAsia="zh-CN"/>
        </w:rPr>
        <w:t xml:space="preserve">any </w:t>
      </w:r>
      <w:r w:rsidR="000C0850" w:rsidRPr="00EB71AD">
        <w:rPr>
          <w:rFonts w:ascii="Times New Roman" w:hAnsi="Times New Roman" w:cs="Times New Roman"/>
          <w:lang w:val="en-GB" w:eastAsia="zh-CN"/>
        </w:rPr>
        <w:t xml:space="preserve">power savings. </w:t>
      </w:r>
    </w:p>
    <w:p w14:paraId="77B41D63" w14:textId="63341629" w:rsidR="00AF2848" w:rsidRPr="00EB71AD" w:rsidRDefault="00AF2848" w:rsidP="00C95910">
      <w:pPr>
        <w:spacing w:after="120"/>
        <w:jc w:val="both"/>
        <w:rPr>
          <w:rFonts w:ascii="Times New Roman" w:hAnsi="Times New Roman" w:cs="Times New Roman"/>
          <w:lang w:val="en-GB" w:eastAsia="zh-CN"/>
        </w:rPr>
      </w:pPr>
      <w:r w:rsidRPr="00EB71AD">
        <w:rPr>
          <w:rFonts w:ascii="Times New Roman" w:hAnsi="Times New Roman" w:cs="Times New Roman"/>
          <w:lang w:val="en-GB" w:eastAsia="zh-CN"/>
        </w:rPr>
        <w:t>When handling of multiple streams in DL,</w:t>
      </w:r>
      <w:r w:rsidR="00B42277" w:rsidRPr="00EB71AD">
        <w:rPr>
          <w:rFonts w:ascii="Times New Roman" w:hAnsi="Times New Roman" w:cs="Times New Roman"/>
          <w:lang w:val="en-GB" w:eastAsia="zh-CN"/>
        </w:rPr>
        <w:t xml:space="preserve"> it is possible that the PDUs in different traffic streams may arrive  at the gNB with different latencies with a wide jitter range. This inter-stream jitter can be due to congestion and processing delays in network and independent transport of PDUs in different streams. </w:t>
      </w:r>
      <w:r w:rsidR="009F68ED" w:rsidRPr="00EB71AD">
        <w:rPr>
          <w:rFonts w:ascii="Times New Roman" w:hAnsi="Times New Roman" w:cs="Times New Roman"/>
          <w:lang w:val="en-GB" w:eastAsia="zh-CN"/>
        </w:rPr>
        <w:t xml:space="preserve">For ensuring that the PDUs in different streams are delivered in DL </w:t>
      </w:r>
      <w:r w:rsidR="004E3AF2" w:rsidRPr="00EB71AD">
        <w:rPr>
          <w:rFonts w:ascii="Times New Roman" w:hAnsi="Times New Roman" w:cs="Times New Roman"/>
          <w:lang w:val="en-GB" w:eastAsia="zh-CN"/>
        </w:rPr>
        <w:t>within a</w:t>
      </w:r>
      <w:r w:rsidR="00F111E1" w:rsidRPr="00EB71AD">
        <w:rPr>
          <w:rFonts w:ascii="Times New Roman" w:hAnsi="Times New Roman" w:cs="Times New Roman"/>
          <w:lang w:val="en-GB" w:eastAsia="zh-CN"/>
        </w:rPr>
        <w:t xml:space="preserve"> </w:t>
      </w:r>
      <w:r w:rsidR="004E3AF2" w:rsidRPr="00EB71AD">
        <w:rPr>
          <w:rFonts w:ascii="Times New Roman" w:hAnsi="Times New Roman" w:cs="Times New Roman"/>
          <w:lang w:val="en-GB" w:eastAsia="zh-CN"/>
        </w:rPr>
        <w:t xml:space="preserve">synchronization time window, </w:t>
      </w:r>
      <w:r w:rsidR="009F68ED" w:rsidRPr="00EB71AD">
        <w:rPr>
          <w:rFonts w:ascii="Times New Roman" w:hAnsi="Times New Roman" w:cs="Times New Roman"/>
          <w:lang w:val="en-GB" w:eastAsia="zh-CN"/>
        </w:rPr>
        <w:t>the power saving scheme (</w:t>
      </w:r>
      <w:proofErr w:type="gramStart"/>
      <w:r w:rsidR="009F68ED" w:rsidRPr="00EB71AD">
        <w:rPr>
          <w:rFonts w:ascii="Times New Roman" w:hAnsi="Times New Roman" w:cs="Times New Roman"/>
          <w:lang w:val="en-GB" w:eastAsia="zh-CN"/>
        </w:rPr>
        <w:t>e.g.</w:t>
      </w:r>
      <w:proofErr w:type="gramEnd"/>
      <w:r w:rsidR="009F68ED" w:rsidRPr="00EB71AD">
        <w:rPr>
          <w:rFonts w:ascii="Times New Roman" w:hAnsi="Times New Roman" w:cs="Times New Roman"/>
          <w:lang w:val="en-GB" w:eastAsia="zh-CN"/>
        </w:rPr>
        <w:t xml:space="preserve"> CDRX, PDCCH monitoring behaviour) need</w:t>
      </w:r>
      <w:r w:rsidR="00C951D3" w:rsidRPr="00EB71AD">
        <w:rPr>
          <w:rFonts w:ascii="Times New Roman" w:hAnsi="Times New Roman" w:cs="Times New Roman"/>
          <w:lang w:val="en-GB" w:eastAsia="zh-CN"/>
        </w:rPr>
        <w:t>s</w:t>
      </w:r>
      <w:r w:rsidR="009F68ED" w:rsidRPr="00EB71AD">
        <w:rPr>
          <w:rFonts w:ascii="Times New Roman" w:hAnsi="Times New Roman" w:cs="Times New Roman"/>
          <w:lang w:val="en-GB" w:eastAsia="zh-CN"/>
        </w:rPr>
        <w:t xml:space="preserve"> to be </w:t>
      </w:r>
      <w:r w:rsidR="004E3AF2" w:rsidRPr="00EB71AD">
        <w:rPr>
          <w:rFonts w:ascii="Times New Roman" w:hAnsi="Times New Roman" w:cs="Times New Roman"/>
          <w:lang w:val="en-GB" w:eastAsia="zh-CN"/>
        </w:rPr>
        <w:t xml:space="preserve">configured and </w:t>
      </w:r>
      <w:r w:rsidR="009F68ED" w:rsidRPr="00EB71AD">
        <w:rPr>
          <w:rFonts w:ascii="Times New Roman" w:hAnsi="Times New Roman" w:cs="Times New Roman"/>
          <w:lang w:val="en-GB" w:eastAsia="zh-CN"/>
        </w:rPr>
        <w:t xml:space="preserve">adapted </w:t>
      </w:r>
      <w:r w:rsidR="00F111E1" w:rsidRPr="00EB71AD">
        <w:rPr>
          <w:rFonts w:ascii="Times New Roman" w:hAnsi="Times New Roman" w:cs="Times New Roman"/>
          <w:lang w:val="en-GB" w:eastAsia="zh-CN"/>
        </w:rPr>
        <w:t xml:space="preserve">by RAN </w:t>
      </w:r>
      <w:r w:rsidR="009F68ED" w:rsidRPr="00EB71AD">
        <w:rPr>
          <w:rFonts w:ascii="Times New Roman" w:hAnsi="Times New Roman" w:cs="Times New Roman"/>
          <w:lang w:val="en-GB" w:eastAsia="zh-CN"/>
        </w:rPr>
        <w:t xml:space="preserve">based on </w:t>
      </w:r>
      <w:r w:rsidR="00F111E1" w:rsidRPr="00EB71AD">
        <w:rPr>
          <w:rFonts w:ascii="Times New Roman" w:hAnsi="Times New Roman" w:cs="Times New Roman"/>
          <w:lang w:val="en-GB" w:eastAsia="zh-CN"/>
        </w:rPr>
        <w:t>XR-</w:t>
      </w:r>
      <w:r w:rsidR="009F68ED" w:rsidRPr="00EB71AD">
        <w:rPr>
          <w:rFonts w:ascii="Times New Roman" w:hAnsi="Times New Roman" w:cs="Times New Roman"/>
          <w:lang w:val="en-GB" w:eastAsia="zh-CN"/>
        </w:rPr>
        <w:t>awareness</w:t>
      </w:r>
      <w:r w:rsidR="00F111E1" w:rsidRPr="00EB71AD">
        <w:rPr>
          <w:rFonts w:ascii="Times New Roman" w:hAnsi="Times New Roman" w:cs="Times New Roman"/>
          <w:lang w:val="en-GB" w:eastAsia="zh-CN"/>
        </w:rPr>
        <w:t xml:space="preserve">. Such awareness can include knowledge of </w:t>
      </w:r>
      <w:r w:rsidR="004E3AF2" w:rsidRPr="00EB71AD">
        <w:rPr>
          <w:rFonts w:ascii="Times New Roman" w:hAnsi="Times New Roman" w:cs="Times New Roman"/>
          <w:lang w:val="en-GB" w:eastAsia="zh-CN"/>
        </w:rPr>
        <w:t>application</w:t>
      </w:r>
      <w:r w:rsidR="00F111E1" w:rsidRPr="00EB71AD">
        <w:rPr>
          <w:rFonts w:ascii="Times New Roman" w:hAnsi="Times New Roman" w:cs="Times New Roman"/>
          <w:lang w:val="en-GB" w:eastAsia="zh-CN"/>
        </w:rPr>
        <w:t>/high layer</w:t>
      </w:r>
      <w:r w:rsidR="004E3AF2" w:rsidRPr="00EB71AD">
        <w:rPr>
          <w:rFonts w:ascii="Times New Roman" w:hAnsi="Times New Roman" w:cs="Times New Roman"/>
          <w:lang w:val="en-GB" w:eastAsia="zh-CN"/>
        </w:rPr>
        <w:t xml:space="preserve"> attributes </w:t>
      </w:r>
      <w:r w:rsidR="00F111E1" w:rsidRPr="00EB71AD">
        <w:rPr>
          <w:rFonts w:ascii="Times New Roman" w:hAnsi="Times New Roman" w:cs="Times New Roman"/>
          <w:lang w:val="en-GB" w:eastAsia="zh-CN"/>
        </w:rPr>
        <w:t>(</w:t>
      </w:r>
      <w:proofErr w:type="gramStart"/>
      <w:r w:rsidR="00F111E1" w:rsidRPr="00EB71AD">
        <w:rPr>
          <w:rFonts w:ascii="Times New Roman" w:hAnsi="Times New Roman" w:cs="Times New Roman"/>
          <w:lang w:val="en-GB" w:eastAsia="zh-CN"/>
        </w:rPr>
        <w:t>e.g.</w:t>
      </w:r>
      <w:proofErr w:type="gramEnd"/>
      <w:r w:rsidR="00F111E1" w:rsidRPr="00EB71AD">
        <w:rPr>
          <w:rFonts w:ascii="Times New Roman" w:hAnsi="Times New Roman" w:cs="Times New Roman"/>
          <w:lang w:val="en-GB" w:eastAsia="zh-CN"/>
        </w:rPr>
        <w:t xml:space="preserve"> synchronization time window, association between traffic streams) </w:t>
      </w:r>
      <w:r w:rsidR="004E3AF2" w:rsidRPr="00EB71AD">
        <w:rPr>
          <w:rFonts w:ascii="Times New Roman" w:hAnsi="Times New Roman" w:cs="Times New Roman"/>
          <w:lang w:val="en-GB" w:eastAsia="zh-CN"/>
        </w:rPr>
        <w:t xml:space="preserve">and </w:t>
      </w:r>
      <w:r w:rsidR="00F111E1" w:rsidRPr="00EB71AD">
        <w:rPr>
          <w:rFonts w:ascii="Times New Roman" w:hAnsi="Times New Roman" w:cs="Times New Roman"/>
          <w:lang w:val="en-GB" w:eastAsia="zh-CN"/>
        </w:rPr>
        <w:t xml:space="preserve">information on </w:t>
      </w:r>
      <w:r w:rsidR="00C951D3" w:rsidRPr="00EB71AD">
        <w:rPr>
          <w:rFonts w:ascii="Times New Roman" w:hAnsi="Times New Roman" w:cs="Times New Roman"/>
          <w:lang w:val="en-GB" w:eastAsia="zh-CN"/>
        </w:rPr>
        <w:t xml:space="preserve">inter-stream jitter. </w:t>
      </w:r>
      <w:r w:rsidR="009F68ED" w:rsidRPr="00EB71AD">
        <w:rPr>
          <w:rFonts w:ascii="Times New Roman" w:hAnsi="Times New Roman" w:cs="Times New Roman"/>
          <w:lang w:val="en-GB" w:eastAsia="zh-CN"/>
        </w:rPr>
        <w:t xml:space="preserve"> </w:t>
      </w:r>
      <w:r w:rsidR="00B42277" w:rsidRPr="00EB71AD">
        <w:rPr>
          <w:rFonts w:ascii="Times New Roman" w:hAnsi="Times New Roman" w:cs="Times New Roman"/>
          <w:lang w:val="en-GB" w:eastAsia="zh-CN"/>
        </w:rPr>
        <w:t xml:space="preserve">  </w:t>
      </w:r>
    </w:p>
    <w:p w14:paraId="7601B0B3" w14:textId="49C19080" w:rsidR="00827248" w:rsidRPr="000B343F" w:rsidRDefault="00827248" w:rsidP="000B343F">
      <w:pPr>
        <w:overflowPunct w:val="0"/>
        <w:autoSpaceDE w:val="0"/>
        <w:autoSpaceDN w:val="0"/>
        <w:adjustRightInd w:val="0"/>
        <w:ind w:left="1699" w:hanging="1699"/>
        <w:textAlignment w:val="baseline"/>
        <w:rPr>
          <w:rFonts w:ascii="Times New Roman" w:eastAsia="Times New Roman" w:hAnsi="Times New Roman" w:cs="Times New Roman"/>
          <w:b/>
          <w:lang w:val="en-GB" w:eastAsia="zh-CN"/>
        </w:rPr>
      </w:pPr>
      <w:r w:rsidRPr="000B343F">
        <w:rPr>
          <w:rFonts w:ascii="Times New Roman" w:eastAsia="Times New Roman" w:hAnsi="Times New Roman" w:cs="Times New Roman"/>
          <w:b/>
          <w:lang w:val="en-GB" w:eastAsia="zh-CN"/>
        </w:rPr>
        <w:t xml:space="preserve">Observation 4: </w:t>
      </w:r>
      <w:r w:rsidR="000B343F">
        <w:rPr>
          <w:rFonts w:ascii="Times New Roman" w:eastAsia="Times New Roman" w:hAnsi="Times New Roman" w:cs="Times New Roman"/>
          <w:b/>
          <w:lang w:val="en-GB" w:eastAsia="zh-CN"/>
        </w:rPr>
        <w:tab/>
      </w:r>
      <w:r w:rsidRPr="000B343F">
        <w:rPr>
          <w:rFonts w:ascii="Times New Roman" w:eastAsia="Times New Roman" w:hAnsi="Times New Roman" w:cs="Times New Roman"/>
          <w:bCs/>
          <w:lang w:val="en-GB" w:eastAsia="zh-CN"/>
        </w:rPr>
        <w:t>Awareness of XR traffic information and parameters can be beneficial for enabling to configure and adapt the power saving schemes at UE (</w:t>
      </w:r>
      <w:proofErr w:type="gramStart"/>
      <w:r w:rsidRPr="000B343F">
        <w:rPr>
          <w:rFonts w:ascii="Times New Roman" w:eastAsia="Times New Roman" w:hAnsi="Times New Roman" w:cs="Times New Roman"/>
          <w:bCs/>
          <w:lang w:val="en-GB" w:eastAsia="zh-CN"/>
        </w:rPr>
        <w:t>e.g.</w:t>
      </w:r>
      <w:proofErr w:type="gramEnd"/>
      <w:r w:rsidRPr="000B343F">
        <w:rPr>
          <w:rFonts w:ascii="Times New Roman" w:eastAsia="Times New Roman" w:hAnsi="Times New Roman" w:cs="Times New Roman"/>
          <w:bCs/>
          <w:lang w:val="en-GB" w:eastAsia="zh-CN"/>
        </w:rPr>
        <w:t xml:space="preserve"> CDRX, PDCCH monitoring behaviour)</w:t>
      </w:r>
    </w:p>
    <w:p w14:paraId="4DE8C8E1" w14:textId="39079107" w:rsidR="001C72BF" w:rsidRDefault="0068579B" w:rsidP="00C95910">
      <w:pPr>
        <w:jc w:val="both"/>
        <w:rPr>
          <w:rFonts w:ascii="Arial" w:hAnsi="Arial" w:cs="Arial"/>
          <w:bCs/>
          <w:sz w:val="20"/>
          <w:szCs w:val="20"/>
        </w:rPr>
      </w:pPr>
      <w:r w:rsidRPr="00EB71AD">
        <w:rPr>
          <w:rFonts w:ascii="Times New Roman" w:hAnsi="Times New Roman" w:cs="Times New Roman"/>
          <w:lang w:val="en-GB" w:eastAsia="zh-CN"/>
        </w:rPr>
        <w:t>In the case of split rendering scenarios for VR/AR, for example, the UE can determine the traffic expected in DL (</w:t>
      </w:r>
      <w:proofErr w:type="gramStart"/>
      <w:r w:rsidRPr="00EB71AD">
        <w:rPr>
          <w:rFonts w:ascii="Times New Roman" w:hAnsi="Times New Roman" w:cs="Times New Roman"/>
          <w:lang w:val="en-GB" w:eastAsia="zh-CN"/>
        </w:rPr>
        <w:t>e.g.</w:t>
      </w:r>
      <w:proofErr w:type="gramEnd"/>
      <w:r w:rsidRPr="00EB71AD">
        <w:rPr>
          <w:rFonts w:ascii="Times New Roman" w:hAnsi="Times New Roman" w:cs="Times New Roman"/>
          <w:lang w:val="en-GB" w:eastAsia="zh-CN"/>
        </w:rPr>
        <w:t xml:space="preserve"> type of video frames expected, arrival time when the DL traffic is expected) based on the traffic transmitted in UL and knowledge of RTT latency. </w:t>
      </w:r>
      <w:r w:rsidR="004207F1" w:rsidRPr="00EB71AD">
        <w:rPr>
          <w:rFonts w:ascii="Times New Roman" w:hAnsi="Times New Roman" w:cs="Times New Roman"/>
          <w:lang w:val="en-GB" w:eastAsia="zh-CN"/>
        </w:rPr>
        <w:t>T</w:t>
      </w:r>
      <w:r w:rsidR="00D01FF5" w:rsidRPr="00EB71AD">
        <w:rPr>
          <w:rFonts w:ascii="Times New Roman" w:hAnsi="Times New Roman" w:cs="Times New Roman"/>
          <w:lang w:val="en-GB" w:eastAsia="zh-CN"/>
        </w:rPr>
        <w:t xml:space="preserve">he awareness at RAN of </w:t>
      </w:r>
      <w:r w:rsidR="004207F1" w:rsidRPr="00EB71AD">
        <w:rPr>
          <w:rFonts w:ascii="Times New Roman" w:hAnsi="Times New Roman" w:cs="Times New Roman"/>
          <w:lang w:val="en-GB" w:eastAsia="zh-CN"/>
        </w:rPr>
        <w:t xml:space="preserve">the </w:t>
      </w:r>
      <w:r w:rsidR="00D01FF5" w:rsidRPr="00EB71AD">
        <w:rPr>
          <w:rFonts w:ascii="Times New Roman" w:hAnsi="Times New Roman" w:cs="Times New Roman"/>
          <w:lang w:val="en-GB" w:eastAsia="zh-CN"/>
        </w:rPr>
        <w:t>traffic</w:t>
      </w:r>
      <w:r w:rsidR="004207F1" w:rsidRPr="00EB71AD">
        <w:rPr>
          <w:rFonts w:ascii="Times New Roman" w:hAnsi="Times New Roman" w:cs="Times New Roman"/>
          <w:lang w:val="en-GB" w:eastAsia="zh-CN"/>
        </w:rPr>
        <w:t xml:space="preserve"> </w:t>
      </w:r>
      <w:r w:rsidR="00D01FF5" w:rsidRPr="00EB71AD">
        <w:rPr>
          <w:rFonts w:ascii="Times New Roman" w:hAnsi="Times New Roman" w:cs="Times New Roman"/>
          <w:lang w:val="en-GB" w:eastAsia="zh-CN"/>
        </w:rPr>
        <w:t>expected in DL</w:t>
      </w:r>
      <w:r w:rsidR="00712113" w:rsidRPr="00EB71AD">
        <w:rPr>
          <w:rFonts w:ascii="Times New Roman" w:hAnsi="Times New Roman" w:cs="Times New Roman"/>
          <w:lang w:val="en-GB" w:eastAsia="zh-CN"/>
        </w:rPr>
        <w:t>, based on UE feedback,</w:t>
      </w:r>
      <w:r w:rsidR="004207F1" w:rsidRPr="00EB71AD">
        <w:rPr>
          <w:rFonts w:ascii="Times New Roman" w:hAnsi="Times New Roman" w:cs="Times New Roman"/>
          <w:lang w:val="en-GB" w:eastAsia="zh-CN"/>
        </w:rPr>
        <w:t xml:space="preserve"> </w:t>
      </w:r>
      <w:r w:rsidRPr="00EB71AD">
        <w:rPr>
          <w:rFonts w:ascii="Times New Roman" w:hAnsi="Times New Roman" w:cs="Times New Roman"/>
          <w:lang w:val="en-GB" w:eastAsia="zh-CN"/>
        </w:rPr>
        <w:t xml:space="preserve">can be useful </w:t>
      </w:r>
      <w:r w:rsidR="00712113" w:rsidRPr="00EB71AD">
        <w:rPr>
          <w:rFonts w:ascii="Times New Roman" w:hAnsi="Times New Roman" w:cs="Times New Roman"/>
          <w:lang w:val="en-GB" w:eastAsia="zh-CN"/>
        </w:rPr>
        <w:t>for</w:t>
      </w:r>
      <w:r w:rsidRPr="00EB71AD">
        <w:rPr>
          <w:rFonts w:ascii="Times New Roman" w:hAnsi="Times New Roman" w:cs="Times New Roman"/>
          <w:lang w:val="en-GB" w:eastAsia="zh-CN"/>
        </w:rPr>
        <w:t xml:space="preserve"> select</w:t>
      </w:r>
      <w:r w:rsidR="00712113" w:rsidRPr="00EB71AD">
        <w:rPr>
          <w:rFonts w:ascii="Times New Roman" w:hAnsi="Times New Roman" w:cs="Times New Roman"/>
          <w:lang w:val="en-GB" w:eastAsia="zh-CN"/>
        </w:rPr>
        <w:t>ing</w:t>
      </w:r>
      <w:r w:rsidRPr="00EB71AD">
        <w:rPr>
          <w:rFonts w:ascii="Times New Roman" w:hAnsi="Times New Roman" w:cs="Times New Roman"/>
          <w:lang w:val="en-GB" w:eastAsia="zh-CN"/>
        </w:rPr>
        <w:t xml:space="preserve"> or mak</w:t>
      </w:r>
      <w:r w:rsidR="00712113" w:rsidRPr="00EB71AD">
        <w:rPr>
          <w:rFonts w:ascii="Times New Roman" w:hAnsi="Times New Roman" w:cs="Times New Roman"/>
          <w:lang w:val="en-GB" w:eastAsia="zh-CN"/>
        </w:rPr>
        <w:t>ing</w:t>
      </w:r>
      <w:r w:rsidRPr="00EB71AD">
        <w:rPr>
          <w:rFonts w:ascii="Times New Roman" w:hAnsi="Times New Roman" w:cs="Times New Roman"/>
          <w:lang w:val="en-GB" w:eastAsia="zh-CN"/>
        </w:rPr>
        <w:t xml:space="preserve"> adaptations to any </w:t>
      </w:r>
      <w:r w:rsidR="00EE5AF4" w:rsidRPr="00EB71AD">
        <w:rPr>
          <w:rFonts w:ascii="Times New Roman" w:hAnsi="Times New Roman" w:cs="Times New Roman"/>
          <w:lang w:val="en-GB" w:eastAsia="zh-CN"/>
        </w:rPr>
        <w:t xml:space="preserve">of the </w:t>
      </w:r>
      <w:r w:rsidRPr="00EB71AD">
        <w:rPr>
          <w:rFonts w:ascii="Times New Roman" w:hAnsi="Times New Roman" w:cs="Times New Roman"/>
          <w:lang w:val="en-GB" w:eastAsia="zh-CN"/>
        </w:rPr>
        <w:t>configured power saving schemes (</w:t>
      </w:r>
      <w:proofErr w:type="gramStart"/>
      <w:r w:rsidRPr="00EB71AD">
        <w:rPr>
          <w:rFonts w:ascii="Times New Roman" w:hAnsi="Times New Roman" w:cs="Times New Roman"/>
          <w:lang w:val="en-GB" w:eastAsia="zh-CN"/>
        </w:rPr>
        <w:t>e.g.</w:t>
      </w:r>
      <w:proofErr w:type="gramEnd"/>
      <w:r w:rsidRPr="00EB71AD">
        <w:rPr>
          <w:rFonts w:ascii="Times New Roman" w:hAnsi="Times New Roman" w:cs="Times New Roman"/>
          <w:lang w:val="en-GB" w:eastAsia="zh-CN"/>
        </w:rPr>
        <w:t xml:space="preserve"> CDRX) that can be best aligned for maximizing power savings gain </w:t>
      </w:r>
      <w:r w:rsidR="00D01FF5" w:rsidRPr="00EB71AD">
        <w:rPr>
          <w:rFonts w:ascii="Times New Roman" w:hAnsi="Times New Roman" w:cs="Times New Roman"/>
          <w:lang w:val="en-GB" w:eastAsia="zh-CN"/>
        </w:rPr>
        <w:t>at UE</w:t>
      </w:r>
      <w:r w:rsidRPr="00EB71AD">
        <w:rPr>
          <w:rFonts w:ascii="Times New Roman" w:hAnsi="Times New Roman" w:cs="Times New Roman"/>
          <w:lang w:val="en-GB" w:eastAsia="zh-CN"/>
        </w:rPr>
        <w:t>.</w:t>
      </w:r>
      <w:r w:rsidR="004861D8" w:rsidRPr="00EB71AD">
        <w:rPr>
          <w:rFonts w:ascii="Times New Roman" w:hAnsi="Times New Roman" w:cs="Times New Roman"/>
          <w:lang w:val="en-GB" w:eastAsia="zh-CN"/>
        </w:rPr>
        <w:t xml:space="preserve"> </w:t>
      </w:r>
      <w:r w:rsidR="00712113" w:rsidRPr="00EB71AD">
        <w:rPr>
          <w:rFonts w:ascii="Times New Roman" w:hAnsi="Times New Roman" w:cs="Times New Roman"/>
          <w:lang w:val="en-GB" w:eastAsia="zh-CN"/>
        </w:rPr>
        <w:t xml:space="preserve">In this regard, </w:t>
      </w:r>
      <w:r w:rsidR="008543EE" w:rsidRPr="00EB71AD">
        <w:rPr>
          <w:rFonts w:ascii="Times New Roman" w:hAnsi="Times New Roman" w:cs="Times New Roman"/>
          <w:lang w:val="en-GB" w:eastAsia="zh-CN"/>
        </w:rPr>
        <w:t xml:space="preserve">it </w:t>
      </w:r>
      <w:r w:rsidR="00712113" w:rsidRPr="00EB71AD">
        <w:rPr>
          <w:rFonts w:ascii="Times New Roman" w:hAnsi="Times New Roman" w:cs="Times New Roman"/>
          <w:lang w:val="en-GB" w:eastAsia="zh-CN"/>
        </w:rPr>
        <w:t>is important to investigate how the awareness of XR traffic related info at RAN can impact the power saving gains achievable.</w:t>
      </w:r>
    </w:p>
    <w:p w14:paraId="70C1BFC9" w14:textId="54DB3B5B" w:rsidR="00B24EB2" w:rsidRPr="00EB71AD" w:rsidRDefault="00B24EB2" w:rsidP="00EB71AD">
      <w:pPr>
        <w:ind w:left="1350" w:hanging="1350"/>
        <w:jc w:val="both"/>
        <w:rPr>
          <w:rFonts w:ascii="Times New Roman" w:hAnsi="Times New Roman" w:cs="Times New Roman"/>
          <w:b/>
        </w:rPr>
      </w:pPr>
      <w:bookmarkStart w:id="1" w:name="_Hlk102080532"/>
      <w:r w:rsidRPr="00EB71AD">
        <w:rPr>
          <w:rFonts w:ascii="Times New Roman" w:hAnsi="Times New Roman" w:cs="Times New Roman"/>
          <w:b/>
        </w:rPr>
        <w:t xml:space="preserve">Proposal </w:t>
      </w:r>
      <w:r w:rsidR="00827248">
        <w:rPr>
          <w:rFonts w:ascii="Times New Roman" w:hAnsi="Times New Roman" w:cs="Times New Roman"/>
          <w:b/>
        </w:rPr>
        <w:t>2</w:t>
      </w:r>
      <w:r w:rsidRPr="00EB71AD">
        <w:rPr>
          <w:rFonts w:ascii="Times New Roman" w:hAnsi="Times New Roman" w:cs="Times New Roman"/>
          <w:b/>
        </w:rPr>
        <w:t xml:space="preserve">: </w:t>
      </w:r>
      <w:r w:rsidRPr="00EB71AD">
        <w:rPr>
          <w:rFonts w:ascii="Times New Roman" w:hAnsi="Times New Roman" w:cs="Times New Roman"/>
          <w:b/>
        </w:rPr>
        <w:tab/>
      </w:r>
      <w:r w:rsidR="004F24DD" w:rsidRPr="004F24DD">
        <w:rPr>
          <w:rFonts w:ascii="Times New Roman" w:eastAsia="Times New Roman" w:hAnsi="Times New Roman" w:cs="Times New Roman"/>
          <w:bCs/>
          <w:lang w:val="en-GB" w:eastAsia="zh-CN"/>
        </w:rPr>
        <w:t>Study the impact on power saving gains by making the RAN aware of XR-specific traffic information and parameters</w:t>
      </w:r>
    </w:p>
    <w:bookmarkEnd w:id="1"/>
    <w:p w14:paraId="155ABA91" w14:textId="3C08E7CD" w:rsidR="00712113" w:rsidRPr="0054477B" w:rsidRDefault="00712113" w:rsidP="00712113">
      <w:pPr>
        <w:pStyle w:val="Heading2"/>
        <w:numPr>
          <w:ilvl w:val="1"/>
          <w:numId w:val="8"/>
        </w:numPr>
        <w:tabs>
          <w:tab w:val="num" w:pos="576"/>
        </w:tabs>
        <w:ind w:left="360" w:hanging="360"/>
        <w:rPr>
          <w:rFonts w:eastAsia="Times New Roman" w:cs="Arial"/>
          <w:sz w:val="28"/>
          <w:szCs w:val="28"/>
        </w:rPr>
      </w:pPr>
      <w:r>
        <w:rPr>
          <w:rFonts w:eastAsia="Times New Roman" w:cs="Arial"/>
          <w:sz w:val="28"/>
          <w:szCs w:val="28"/>
        </w:rPr>
        <w:t xml:space="preserve">Assistance information for XR-awareness </w:t>
      </w:r>
    </w:p>
    <w:p w14:paraId="18AA08E5" w14:textId="6B086F57" w:rsidR="007D2EB7" w:rsidRPr="00EB71AD" w:rsidRDefault="007D2EB7" w:rsidP="00EB71AD">
      <w:pPr>
        <w:spacing w:after="120"/>
        <w:jc w:val="both"/>
        <w:rPr>
          <w:rFonts w:ascii="Times New Roman" w:hAnsi="Times New Roman" w:cs="Times New Roman"/>
        </w:rPr>
      </w:pPr>
      <w:r w:rsidRPr="00EB71AD">
        <w:rPr>
          <w:rFonts w:ascii="Times New Roman" w:hAnsi="Times New Roman" w:cs="Times New Roman"/>
        </w:rPr>
        <w:t>From the descriptions in the previous sections on capacity and power savings, the</w:t>
      </w:r>
      <w:r w:rsidR="00C224A7" w:rsidRPr="00EB71AD">
        <w:rPr>
          <w:rFonts w:ascii="Times New Roman" w:hAnsi="Times New Roman" w:cs="Times New Roman"/>
        </w:rPr>
        <w:t xml:space="preserve"> </w:t>
      </w:r>
      <w:r w:rsidRPr="00EB71AD">
        <w:rPr>
          <w:rFonts w:ascii="Times New Roman" w:hAnsi="Times New Roman" w:cs="Times New Roman"/>
        </w:rPr>
        <w:t xml:space="preserve">information </w:t>
      </w:r>
      <w:r w:rsidR="00213BB4" w:rsidRPr="00EB71AD">
        <w:rPr>
          <w:rFonts w:ascii="Times New Roman" w:hAnsi="Times New Roman" w:cs="Times New Roman"/>
        </w:rPr>
        <w:t xml:space="preserve">for </w:t>
      </w:r>
      <w:r w:rsidR="004E3AF2" w:rsidRPr="00EB71AD">
        <w:rPr>
          <w:rFonts w:ascii="Times New Roman" w:hAnsi="Times New Roman" w:cs="Times New Roman"/>
        </w:rPr>
        <w:t>handling</w:t>
      </w:r>
      <w:r w:rsidR="00C224A7" w:rsidRPr="00EB71AD">
        <w:rPr>
          <w:rFonts w:ascii="Times New Roman" w:hAnsi="Times New Roman" w:cs="Times New Roman"/>
        </w:rPr>
        <w:t xml:space="preserve"> UL and DL XR traffic </w:t>
      </w:r>
      <w:r w:rsidRPr="00EB71AD">
        <w:rPr>
          <w:rFonts w:ascii="Times New Roman" w:hAnsi="Times New Roman" w:cs="Times New Roman"/>
        </w:rPr>
        <w:t>that can be provided to RAN for XR-awareness can include:</w:t>
      </w:r>
    </w:p>
    <w:p w14:paraId="6D2B5656" w14:textId="4E7B0741" w:rsidR="007D2EB7" w:rsidRPr="00EB71AD" w:rsidRDefault="007D2EB7" w:rsidP="00EB71AD">
      <w:pPr>
        <w:pStyle w:val="ListParagraph"/>
        <w:numPr>
          <w:ilvl w:val="0"/>
          <w:numId w:val="13"/>
        </w:numPr>
        <w:rPr>
          <w:rFonts w:ascii="Times New Roman" w:hAnsi="Times New Roman" w:cs="Times New Roman"/>
          <w:lang w:val="en-GB" w:eastAsia="zh-CN"/>
        </w:rPr>
      </w:pPr>
      <w:r w:rsidRPr="00EB71AD">
        <w:rPr>
          <w:rFonts w:ascii="Times New Roman" w:hAnsi="Times New Roman" w:cs="Times New Roman"/>
          <w:sz w:val="22"/>
          <w:szCs w:val="22"/>
          <w:lang w:val="en-GB" w:eastAsia="zh-CN"/>
        </w:rPr>
        <w:t>Traffic pattern information of ongoing and expected traffic including periodicity (e.g., frame rate), frame types (e.g., I-frame or P/B frame), importance/priority of frames, number of PDUs per PDU set</w:t>
      </w:r>
      <w:r w:rsidR="00C224A7" w:rsidRPr="00EB71AD">
        <w:rPr>
          <w:rFonts w:ascii="Times New Roman" w:hAnsi="Times New Roman" w:cs="Times New Roman"/>
          <w:sz w:val="22"/>
          <w:szCs w:val="22"/>
          <w:lang w:val="en-GB" w:eastAsia="zh-CN"/>
        </w:rPr>
        <w:t>/frame</w:t>
      </w:r>
      <w:r w:rsidRPr="00EB71AD">
        <w:rPr>
          <w:rFonts w:ascii="Times New Roman" w:hAnsi="Times New Roman" w:cs="Times New Roman"/>
          <w:sz w:val="22"/>
          <w:szCs w:val="22"/>
          <w:lang w:val="en-GB" w:eastAsia="zh-CN"/>
        </w:rPr>
        <w:t>, number of streams per application, and jitter info (</w:t>
      </w:r>
      <w:proofErr w:type="gramStart"/>
      <w:r w:rsidRPr="00EB71AD">
        <w:rPr>
          <w:rFonts w:ascii="Times New Roman" w:hAnsi="Times New Roman" w:cs="Times New Roman"/>
          <w:sz w:val="22"/>
          <w:szCs w:val="22"/>
          <w:lang w:val="en-GB" w:eastAsia="zh-CN"/>
        </w:rPr>
        <w:t>e.g.</w:t>
      </w:r>
      <w:proofErr w:type="gramEnd"/>
      <w:r w:rsidRPr="00EB71AD">
        <w:rPr>
          <w:rFonts w:ascii="Times New Roman" w:hAnsi="Times New Roman" w:cs="Times New Roman"/>
          <w:sz w:val="22"/>
          <w:szCs w:val="22"/>
          <w:lang w:val="en-GB" w:eastAsia="zh-CN"/>
        </w:rPr>
        <w:t xml:space="preserve"> mean, range)</w:t>
      </w:r>
    </w:p>
    <w:p w14:paraId="52629085" w14:textId="6C86F259" w:rsidR="007D2EB7" w:rsidRPr="00EB71AD" w:rsidRDefault="007D2EB7" w:rsidP="007D2EB7">
      <w:pPr>
        <w:pStyle w:val="ListParagraph"/>
        <w:numPr>
          <w:ilvl w:val="0"/>
          <w:numId w:val="13"/>
        </w:numPr>
        <w:rPr>
          <w:rFonts w:ascii="Times New Roman" w:hAnsi="Times New Roman" w:cs="Times New Roman"/>
          <w:sz w:val="22"/>
          <w:szCs w:val="22"/>
          <w:lang w:val="en-GB" w:eastAsia="zh-CN"/>
        </w:rPr>
      </w:pPr>
      <w:r w:rsidRPr="00EB71AD">
        <w:rPr>
          <w:rFonts w:ascii="Times New Roman" w:hAnsi="Times New Roman" w:cs="Times New Roman"/>
          <w:sz w:val="22"/>
          <w:szCs w:val="22"/>
          <w:lang w:val="en-GB" w:eastAsia="zh-CN"/>
        </w:rPr>
        <w:t xml:space="preserve">QoS </w:t>
      </w:r>
      <w:r w:rsidR="004E3AF2" w:rsidRPr="00EB71AD">
        <w:rPr>
          <w:rFonts w:ascii="Times New Roman" w:hAnsi="Times New Roman" w:cs="Times New Roman"/>
          <w:sz w:val="22"/>
          <w:szCs w:val="22"/>
          <w:lang w:val="en-GB" w:eastAsia="zh-CN"/>
        </w:rPr>
        <w:t>metrics/</w:t>
      </w:r>
      <w:r w:rsidR="008A0829">
        <w:rPr>
          <w:rFonts w:ascii="Times New Roman" w:hAnsi="Times New Roman" w:cs="Times New Roman"/>
          <w:sz w:val="22"/>
          <w:szCs w:val="22"/>
          <w:lang w:val="en-GB" w:eastAsia="zh-CN"/>
        </w:rPr>
        <w:t>parameters</w:t>
      </w:r>
      <w:r w:rsidRPr="00EB71AD">
        <w:rPr>
          <w:rFonts w:ascii="Times New Roman" w:hAnsi="Times New Roman" w:cs="Times New Roman"/>
          <w:sz w:val="22"/>
          <w:szCs w:val="22"/>
          <w:lang w:val="en-GB" w:eastAsia="zh-CN"/>
        </w:rPr>
        <w:t xml:space="preserve"> (e.g. PSDB, PSER, remaining delay</w:t>
      </w:r>
      <w:r w:rsidR="00C224A7" w:rsidRPr="00EB71AD">
        <w:rPr>
          <w:rFonts w:ascii="Times New Roman" w:hAnsi="Times New Roman" w:cs="Times New Roman"/>
          <w:sz w:val="22"/>
          <w:szCs w:val="22"/>
          <w:lang w:val="en-GB" w:eastAsia="zh-CN"/>
        </w:rPr>
        <w:t xml:space="preserve"> for delivering PDUs in PDU set</w:t>
      </w:r>
      <w:r w:rsidR="00F111E1" w:rsidRPr="00EB71AD">
        <w:rPr>
          <w:rFonts w:ascii="Times New Roman" w:hAnsi="Times New Roman" w:cs="Times New Roman"/>
          <w:sz w:val="22"/>
          <w:szCs w:val="22"/>
          <w:lang w:val="en-GB" w:eastAsia="zh-CN"/>
        </w:rPr>
        <w:t>, RTT latency</w:t>
      </w:r>
      <w:r w:rsidRPr="00EB71AD">
        <w:rPr>
          <w:rFonts w:ascii="Times New Roman" w:hAnsi="Times New Roman" w:cs="Times New Roman"/>
          <w:sz w:val="22"/>
          <w:szCs w:val="22"/>
          <w:lang w:val="en-GB" w:eastAsia="zh-CN"/>
        </w:rPr>
        <w:t xml:space="preserve">) </w:t>
      </w:r>
    </w:p>
    <w:p w14:paraId="456B5145" w14:textId="5BFB25F8" w:rsidR="004E3AF2" w:rsidRPr="00EB71AD" w:rsidRDefault="007D2EB7" w:rsidP="007D2EB7">
      <w:pPr>
        <w:pStyle w:val="ListParagraph"/>
        <w:numPr>
          <w:ilvl w:val="0"/>
          <w:numId w:val="13"/>
        </w:numPr>
        <w:rPr>
          <w:rFonts w:ascii="Times New Roman" w:hAnsi="Times New Roman" w:cs="Times New Roman"/>
          <w:sz w:val="22"/>
          <w:szCs w:val="22"/>
          <w:lang w:val="en-GB" w:eastAsia="zh-CN"/>
        </w:rPr>
      </w:pPr>
      <w:r w:rsidRPr="00EB71AD">
        <w:rPr>
          <w:rFonts w:ascii="Times New Roman" w:hAnsi="Times New Roman" w:cs="Times New Roman"/>
          <w:sz w:val="22"/>
          <w:szCs w:val="22"/>
          <w:lang w:val="en-GB" w:eastAsia="zh-CN"/>
        </w:rPr>
        <w:t xml:space="preserve">Timing information indicating when the PDUs may be expected </w:t>
      </w:r>
      <w:r w:rsidR="00C224A7" w:rsidRPr="00EB71AD">
        <w:rPr>
          <w:rFonts w:ascii="Times New Roman" w:hAnsi="Times New Roman" w:cs="Times New Roman"/>
          <w:sz w:val="22"/>
          <w:szCs w:val="22"/>
          <w:lang w:val="en-GB" w:eastAsia="zh-CN"/>
        </w:rPr>
        <w:t xml:space="preserve">for transmission </w:t>
      </w:r>
      <w:r w:rsidRPr="00EB71AD">
        <w:rPr>
          <w:rFonts w:ascii="Times New Roman" w:hAnsi="Times New Roman" w:cs="Times New Roman"/>
          <w:sz w:val="22"/>
          <w:szCs w:val="22"/>
          <w:lang w:val="en-GB" w:eastAsia="zh-CN"/>
        </w:rPr>
        <w:t>in DL (</w:t>
      </w:r>
      <w:proofErr w:type="gramStart"/>
      <w:r w:rsidRPr="00EB71AD">
        <w:rPr>
          <w:rFonts w:ascii="Times New Roman" w:hAnsi="Times New Roman" w:cs="Times New Roman"/>
          <w:sz w:val="22"/>
          <w:szCs w:val="22"/>
          <w:lang w:val="en-GB" w:eastAsia="zh-CN"/>
        </w:rPr>
        <w:t>e.g.</w:t>
      </w:r>
      <w:proofErr w:type="gramEnd"/>
      <w:r w:rsidRPr="00EB71AD">
        <w:rPr>
          <w:rFonts w:ascii="Times New Roman" w:hAnsi="Times New Roman" w:cs="Times New Roman"/>
          <w:sz w:val="22"/>
          <w:szCs w:val="22"/>
          <w:lang w:val="en-GB" w:eastAsia="zh-CN"/>
        </w:rPr>
        <w:t xml:space="preserve"> start time offset)</w:t>
      </w:r>
      <w:r w:rsidR="00C224A7" w:rsidRPr="00EB71AD">
        <w:rPr>
          <w:rFonts w:ascii="Times New Roman" w:hAnsi="Times New Roman" w:cs="Times New Roman"/>
          <w:sz w:val="22"/>
          <w:szCs w:val="22"/>
          <w:lang w:val="en-GB" w:eastAsia="zh-CN"/>
        </w:rPr>
        <w:t xml:space="preserve"> and UL</w:t>
      </w:r>
    </w:p>
    <w:p w14:paraId="329C20EC" w14:textId="3BE7E507" w:rsidR="007D2EB7" w:rsidRPr="00EB71AD" w:rsidRDefault="004E3AF2" w:rsidP="00EB71AD">
      <w:pPr>
        <w:pStyle w:val="ListParagraph"/>
        <w:numPr>
          <w:ilvl w:val="0"/>
          <w:numId w:val="13"/>
        </w:numPr>
        <w:rPr>
          <w:rFonts w:ascii="Times New Roman" w:hAnsi="Times New Roman" w:cs="Times New Roman"/>
          <w:lang w:val="en-GB" w:eastAsia="zh-CN"/>
        </w:rPr>
      </w:pPr>
      <w:r w:rsidRPr="00EB71AD">
        <w:rPr>
          <w:rFonts w:ascii="Times New Roman" w:hAnsi="Times New Roman" w:cs="Times New Roman"/>
          <w:sz w:val="22"/>
          <w:szCs w:val="22"/>
          <w:lang w:val="en-GB" w:eastAsia="zh-CN"/>
        </w:rPr>
        <w:t>Application</w:t>
      </w:r>
      <w:r w:rsidR="00F111E1" w:rsidRPr="00EB71AD">
        <w:rPr>
          <w:rFonts w:ascii="Times New Roman" w:hAnsi="Times New Roman" w:cs="Times New Roman"/>
          <w:sz w:val="22"/>
          <w:szCs w:val="22"/>
          <w:lang w:val="en-GB" w:eastAsia="zh-CN"/>
        </w:rPr>
        <w:t>/higher</w:t>
      </w:r>
      <w:r w:rsidRPr="00EB71AD">
        <w:rPr>
          <w:rFonts w:ascii="Times New Roman" w:hAnsi="Times New Roman" w:cs="Times New Roman"/>
          <w:sz w:val="22"/>
          <w:szCs w:val="22"/>
          <w:lang w:val="en-GB" w:eastAsia="zh-CN"/>
        </w:rPr>
        <w:t xml:space="preserve"> la</w:t>
      </w:r>
      <w:r w:rsidR="00F111E1" w:rsidRPr="00EB71AD">
        <w:rPr>
          <w:rFonts w:ascii="Times New Roman" w:hAnsi="Times New Roman" w:cs="Times New Roman"/>
          <w:sz w:val="22"/>
          <w:szCs w:val="22"/>
          <w:lang w:val="en-GB" w:eastAsia="zh-CN"/>
        </w:rPr>
        <w:t>yer</w:t>
      </w:r>
      <w:r w:rsidRPr="00EB71AD">
        <w:rPr>
          <w:rFonts w:ascii="Times New Roman" w:hAnsi="Times New Roman" w:cs="Times New Roman"/>
          <w:sz w:val="22"/>
          <w:szCs w:val="22"/>
          <w:lang w:val="en-GB" w:eastAsia="zh-CN"/>
        </w:rPr>
        <w:t xml:space="preserve"> info (</w:t>
      </w:r>
      <w:proofErr w:type="gramStart"/>
      <w:r w:rsidRPr="00EB71AD">
        <w:rPr>
          <w:rFonts w:ascii="Times New Roman" w:hAnsi="Times New Roman" w:cs="Times New Roman"/>
          <w:sz w:val="22"/>
          <w:szCs w:val="22"/>
          <w:lang w:val="en-GB" w:eastAsia="zh-CN"/>
        </w:rPr>
        <w:t>e.g.</w:t>
      </w:r>
      <w:proofErr w:type="gramEnd"/>
      <w:r w:rsidRPr="00EB71AD">
        <w:rPr>
          <w:rFonts w:ascii="Times New Roman" w:hAnsi="Times New Roman" w:cs="Times New Roman"/>
          <w:sz w:val="22"/>
          <w:szCs w:val="22"/>
          <w:lang w:val="en-GB" w:eastAsia="zh-CN"/>
        </w:rPr>
        <w:t xml:space="preserve"> </w:t>
      </w:r>
      <w:r w:rsidR="00F111E1" w:rsidRPr="00EB71AD">
        <w:rPr>
          <w:rFonts w:ascii="Times New Roman" w:hAnsi="Times New Roman" w:cs="Times New Roman"/>
          <w:sz w:val="22"/>
          <w:szCs w:val="22"/>
          <w:lang w:val="en-GB"/>
        </w:rPr>
        <w:t>synchronization time window)</w:t>
      </w:r>
    </w:p>
    <w:p w14:paraId="7A71C3B2" w14:textId="6FFAEC71" w:rsidR="00F1233E" w:rsidRPr="00EB71AD" w:rsidRDefault="00C71D9F" w:rsidP="00C95910">
      <w:pPr>
        <w:spacing w:before="240"/>
        <w:jc w:val="both"/>
        <w:rPr>
          <w:rFonts w:ascii="Times New Roman" w:hAnsi="Times New Roman" w:cs="Times New Roman"/>
        </w:rPr>
      </w:pPr>
      <w:r w:rsidRPr="00EB71AD">
        <w:rPr>
          <w:rFonts w:ascii="Times New Roman" w:hAnsi="Times New Roman" w:cs="Times New Roman"/>
        </w:rPr>
        <w:lastRenderedPageBreak/>
        <w:t xml:space="preserve">The </w:t>
      </w:r>
      <w:r w:rsidR="007D2EB7" w:rsidRPr="00EB71AD">
        <w:rPr>
          <w:rFonts w:ascii="Times New Roman" w:hAnsi="Times New Roman" w:cs="Times New Roman"/>
        </w:rPr>
        <w:t xml:space="preserve">information </w:t>
      </w:r>
      <w:r w:rsidR="00F111E1" w:rsidRPr="00EB71AD">
        <w:rPr>
          <w:rFonts w:ascii="Times New Roman" w:hAnsi="Times New Roman" w:cs="Times New Roman"/>
        </w:rPr>
        <w:t>for handling</w:t>
      </w:r>
      <w:r w:rsidR="007D2EB7" w:rsidRPr="00EB71AD">
        <w:rPr>
          <w:rFonts w:ascii="Times New Roman" w:hAnsi="Times New Roman" w:cs="Times New Roman"/>
        </w:rPr>
        <w:t xml:space="preserve"> XR traffic can be provided to RAN either by </w:t>
      </w:r>
      <w:r w:rsidR="00266ACE" w:rsidRPr="00EB71AD">
        <w:rPr>
          <w:rFonts w:ascii="Times New Roman" w:hAnsi="Times New Roman" w:cs="Times New Roman"/>
        </w:rPr>
        <w:t xml:space="preserve">CN </w:t>
      </w:r>
      <w:r w:rsidR="007D2EB7" w:rsidRPr="00EB71AD">
        <w:rPr>
          <w:rFonts w:ascii="Times New Roman" w:hAnsi="Times New Roman" w:cs="Times New Roman"/>
        </w:rPr>
        <w:t xml:space="preserve">or </w:t>
      </w:r>
      <w:r w:rsidR="00266ACE" w:rsidRPr="00EB71AD">
        <w:rPr>
          <w:rFonts w:ascii="Times New Roman" w:hAnsi="Times New Roman" w:cs="Times New Roman"/>
        </w:rPr>
        <w:t>UE</w:t>
      </w:r>
      <w:r w:rsidR="007D2EB7" w:rsidRPr="00EB71AD">
        <w:rPr>
          <w:rFonts w:ascii="Times New Roman" w:hAnsi="Times New Roman" w:cs="Times New Roman"/>
        </w:rPr>
        <w:t xml:space="preserve">. </w:t>
      </w:r>
      <w:r w:rsidR="00F1233E" w:rsidRPr="00EB71AD">
        <w:rPr>
          <w:rFonts w:ascii="Times New Roman" w:hAnsi="Times New Roman" w:cs="Times New Roman"/>
        </w:rPr>
        <w:t xml:space="preserve">The CN may provide to RAN certain semi-static traffic information such as latency and jitter statistics based on measurements and monitoring of traffic between UE and UPF.   </w:t>
      </w:r>
    </w:p>
    <w:p w14:paraId="4F4C7DA4" w14:textId="5A242F4F" w:rsidR="00266ACE" w:rsidRPr="00EB71AD" w:rsidRDefault="00C71D9F" w:rsidP="00C95910">
      <w:pPr>
        <w:jc w:val="both"/>
        <w:rPr>
          <w:rFonts w:ascii="Times New Roman" w:hAnsi="Times New Roman" w:cs="Times New Roman"/>
        </w:rPr>
      </w:pPr>
      <w:r w:rsidRPr="00EB71AD">
        <w:rPr>
          <w:rFonts w:ascii="Times New Roman" w:hAnsi="Times New Roman" w:cs="Times New Roman"/>
        </w:rPr>
        <w:t>The UE can have visibility of the ongoing and expected traffic to be handled in UL/DL since in many XR applications, the UE is both the source (</w:t>
      </w:r>
      <w:proofErr w:type="gramStart"/>
      <w:r w:rsidRPr="00EB71AD">
        <w:rPr>
          <w:rFonts w:ascii="Times New Roman" w:hAnsi="Times New Roman" w:cs="Times New Roman"/>
        </w:rPr>
        <w:t>e.g.</w:t>
      </w:r>
      <w:proofErr w:type="gramEnd"/>
      <w:r w:rsidRPr="00EB71AD">
        <w:rPr>
          <w:rFonts w:ascii="Times New Roman" w:hAnsi="Times New Roman" w:cs="Times New Roman"/>
        </w:rPr>
        <w:t xml:space="preserve"> where input data/pose/control is generated) and destination (e.g. pre-rendered media is consumed) of the traffic. </w:t>
      </w:r>
      <w:r w:rsidR="00266ACE" w:rsidRPr="00EB71AD">
        <w:rPr>
          <w:rFonts w:ascii="Times New Roman" w:hAnsi="Times New Roman" w:cs="Times New Roman"/>
        </w:rPr>
        <w:t>For enabling XR-awareness in RAN the UE can be configured with rules to identify the traffic info (e.g., changes in traffic patterns based on</w:t>
      </w:r>
      <w:r w:rsidR="009E0855" w:rsidRPr="00EB71AD">
        <w:rPr>
          <w:rFonts w:ascii="Times New Roman" w:hAnsi="Times New Roman" w:cs="Times New Roman"/>
        </w:rPr>
        <w:t xml:space="preserve"> higher layer</w:t>
      </w:r>
      <w:r w:rsidR="00266ACE" w:rsidRPr="00EB71AD">
        <w:rPr>
          <w:rFonts w:ascii="Times New Roman" w:hAnsi="Times New Roman" w:cs="Times New Roman"/>
        </w:rPr>
        <w:t xml:space="preserve"> markings), which can then be provided to the AS layer and RAN for supporting configurations/adaptations. If configured or requested by RAN, the UE can provide the information </w:t>
      </w:r>
      <w:r w:rsidR="009E0855" w:rsidRPr="00EB71AD">
        <w:rPr>
          <w:rFonts w:ascii="Times New Roman" w:hAnsi="Times New Roman" w:cs="Times New Roman"/>
        </w:rPr>
        <w:t xml:space="preserve">for handling XR traffic </w:t>
      </w:r>
      <w:r w:rsidR="00266ACE" w:rsidRPr="00EB71AD">
        <w:rPr>
          <w:rFonts w:ascii="Times New Roman" w:hAnsi="Times New Roman" w:cs="Times New Roman"/>
        </w:rPr>
        <w:t>either semi-statically (</w:t>
      </w:r>
      <w:proofErr w:type="gramStart"/>
      <w:r w:rsidR="00266ACE" w:rsidRPr="00EB71AD">
        <w:rPr>
          <w:rFonts w:ascii="Times New Roman" w:hAnsi="Times New Roman" w:cs="Times New Roman"/>
        </w:rPr>
        <w:t>e.g.</w:t>
      </w:r>
      <w:proofErr w:type="gramEnd"/>
      <w:r w:rsidR="00266ACE" w:rsidRPr="00EB71AD">
        <w:rPr>
          <w:rFonts w:ascii="Times New Roman" w:hAnsi="Times New Roman" w:cs="Times New Roman"/>
        </w:rPr>
        <w:t xml:space="preserve"> as assistance information) or dynamically (e.g. when changes to traffic pattern are detected). </w:t>
      </w:r>
    </w:p>
    <w:p w14:paraId="423D3127" w14:textId="2C88E85B" w:rsidR="00213BB4" w:rsidRPr="00EB71AD" w:rsidRDefault="00266ACE" w:rsidP="00C95910">
      <w:pPr>
        <w:jc w:val="both"/>
        <w:rPr>
          <w:rFonts w:ascii="Times New Roman" w:hAnsi="Times New Roman" w:cs="Times New Roman"/>
        </w:rPr>
      </w:pPr>
      <w:r w:rsidRPr="00EB71AD">
        <w:rPr>
          <w:rFonts w:ascii="Times New Roman" w:hAnsi="Times New Roman" w:cs="Times New Roman"/>
        </w:rPr>
        <w:t xml:space="preserve">The </w:t>
      </w:r>
      <w:r w:rsidR="001316FA" w:rsidRPr="00EB71AD">
        <w:rPr>
          <w:rFonts w:ascii="Times New Roman" w:hAnsi="Times New Roman" w:cs="Times New Roman"/>
        </w:rPr>
        <w:t xml:space="preserve">XR traffic related </w:t>
      </w:r>
      <w:r w:rsidR="009E0855" w:rsidRPr="00EB71AD">
        <w:rPr>
          <w:rFonts w:ascii="Times New Roman" w:hAnsi="Times New Roman" w:cs="Times New Roman"/>
        </w:rPr>
        <w:t>info</w:t>
      </w:r>
      <w:r w:rsidR="001316FA" w:rsidRPr="00EB71AD">
        <w:rPr>
          <w:rFonts w:ascii="Times New Roman" w:hAnsi="Times New Roman" w:cs="Times New Roman"/>
        </w:rPr>
        <w:t xml:space="preserve"> and parameters</w:t>
      </w:r>
      <w:r w:rsidR="009E0855" w:rsidRPr="00EB71AD">
        <w:rPr>
          <w:rFonts w:ascii="Times New Roman" w:hAnsi="Times New Roman" w:cs="Times New Roman"/>
        </w:rPr>
        <w:t xml:space="preserve"> for XR-awareness that can be </w:t>
      </w:r>
      <w:r w:rsidR="00213BB4" w:rsidRPr="00EB71AD">
        <w:rPr>
          <w:rFonts w:ascii="Times New Roman" w:hAnsi="Times New Roman" w:cs="Times New Roman"/>
        </w:rPr>
        <w:t xml:space="preserve">measured and </w:t>
      </w:r>
      <w:r w:rsidR="001316FA" w:rsidRPr="00EB71AD">
        <w:rPr>
          <w:rFonts w:ascii="Times New Roman" w:hAnsi="Times New Roman" w:cs="Times New Roman"/>
        </w:rPr>
        <w:t xml:space="preserve">reported by UE </w:t>
      </w:r>
      <w:r w:rsidR="00213BB4" w:rsidRPr="00EB71AD">
        <w:rPr>
          <w:rFonts w:ascii="Times New Roman" w:hAnsi="Times New Roman" w:cs="Times New Roman"/>
        </w:rPr>
        <w:t xml:space="preserve">to </w:t>
      </w:r>
      <w:proofErr w:type="spellStart"/>
      <w:r w:rsidR="00C95910">
        <w:rPr>
          <w:rFonts w:ascii="Times New Roman" w:hAnsi="Times New Roman" w:cs="Times New Roman"/>
        </w:rPr>
        <w:t>gNB</w:t>
      </w:r>
      <w:proofErr w:type="spellEnd"/>
      <w:r w:rsidR="00213BB4" w:rsidRPr="00EB71AD">
        <w:rPr>
          <w:rFonts w:ascii="Times New Roman" w:hAnsi="Times New Roman" w:cs="Times New Roman"/>
        </w:rPr>
        <w:t xml:space="preserve"> </w:t>
      </w:r>
      <w:r w:rsidR="009E0855" w:rsidRPr="00EB71AD">
        <w:rPr>
          <w:rFonts w:ascii="Times New Roman" w:hAnsi="Times New Roman" w:cs="Times New Roman"/>
        </w:rPr>
        <w:t xml:space="preserve">for improving capacity and power savings </w:t>
      </w:r>
      <w:r w:rsidRPr="00EB71AD">
        <w:rPr>
          <w:rFonts w:ascii="Times New Roman" w:hAnsi="Times New Roman" w:cs="Times New Roman"/>
        </w:rPr>
        <w:t>should be</w:t>
      </w:r>
      <w:r w:rsidR="009E0855" w:rsidRPr="00EB71AD">
        <w:rPr>
          <w:rFonts w:ascii="Times New Roman" w:hAnsi="Times New Roman" w:cs="Times New Roman"/>
        </w:rPr>
        <w:t xml:space="preserve"> identified and</w:t>
      </w:r>
      <w:r w:rsidRPr="00EB71AD">
        <w:rPr>
          <w:rFonts w:ascii="Times New Roman" w:hAnsi="Times New Roman" w:cs="Times New Roman"/>
        </w:rPr>
        <w:t xml:space="preserve"> studied</w:t>
      </w:r>
      <w:r w:rsidR="00213BB4" w:rsidRPr="00EB71AD">
        <w:rPr>
          <w:rFonts w:ascii="Times New Roman" w:hAnsi="Times New Roman" w:cs="Times New Roman"/>
        </w:rPr>
        <w:t xml:space="preserve"> in RAN1</w:t>
      </w:r>
      <w:r w:rsidRPr="00EB71AD">
        <w:rPr>
          <w:rFonts w:ascii="Times New Roman" w:hAnsi="Times New Roman" w:cs="Times New Roman"/>
        </w:rPr>
        <w:t xml:space="preserve">. The procedures and signaling aspects in terms of which/how the AS layer </w:t>
      </w:r>
      <w:r w:rsidR="001316FA" w:rsidRPr="00EB71AD">
        <w:rPr>
          <w:rFonts w:ascii="Times New Roman" w:hAnsi="Times New Roman" w:cs="Times New Roman"/>
        </w:rPr>
        <w:t xml:space="preserve">in UE </w:t>
      </w:r>
      <w:r w:rsidRPr="00EB71AD">
        <w:rPr>
          <w:rFonts w:ascii="Times New Roman" w:hAnsi="Times New Roman" w:cs="Times New Roman"/>
        </w:rPr>
        <w:t>identifies the</w:t>
      </w:r>
      <w:r w:rsidR="001316FA" w:rsidRPr="00EB71AD">
        <w:rPr>
          <w:rFonts w:ascii="Times New Roman" w:hAnsi="Times New Roman" w:cs="Times New Roman"/>
        </w:rPr>
        <w:t xml:space="preserve"> traffic</w:t>
      </w:r>
      <w:r w:rsidRPr="00EB71AD">
        <w:rPr>
          <w:rFonts w:ascii="Times New Roman" w:hAnsi="Times New Roman" w:cs="Times New Roman"/>
        </w:rPr>
        <w:t xml:space="preserve"> info</w:t>
      </w:r>
      <w:r w:rsidR="001316FA" w:rsidRPr="00EB71AD">
        <w:rPr>
          <w:rFonts w:ascii="Times New Roman" w:hAnsi="Times New Roman" w:cs="Times New Roman"/>
        </w:rPr>
        <w:t>/parameters</w:t>
      </w:r>
      <w:r w:rsidRPr="00EB71AD">
        <w:rPr>
          <w:rFonts w:ascii="Times New Roman" w:hAnsi="Times New Roman" w:cs="Times New Roman"/>
        </w:rPr>
        <w:t xml:space="preserve"> </w:t>
      </w:r>
      <w:r w:rsidR="00213BB4" w:rsidRPr="00EB71AD">
        <w:rPr>
          <w:rFonts w:ascii="Times New Roman" w:hAnsi="Times New Roman" w:cs="Times New Roman"/>
        </w:rPr>
        <w:t xml:space="preserve">for XR-awareness </w:t>
      </w:r>
      <w:r w:rsidRPr="00EB71AD">
        <w:rPr>
          <w:rFonts w:ascii="Times New Roman" w:hAnsi="Times New Roman" w:cs="Times New Roman"/>
        </w:rPr>
        <w:t xml:space="preserve">are in the scope of RAN2 and needs to be further coordinated with RAN2.   </w:t>
      </w:r>
    </w:p>
    <w:p w14:paraId="1895518C" w14:textId="4B2D4F4D" w:rsidR="001316FA" w:rsidRPr="00EB71AD" w:rsidRDefault="00266ACE" w:rsidP="00EB71AD">
      <w:pPr>
        <w:spacing w:after="40"/>
        <w:ind w:left="1354" w:hanging="1354"/>
        <w:jc w:val="both"/>
        <w:rPr>
          <w:rFonts w:ascii="Times New Roman" w:hAnsi="Times New Roman" w:cs="Times New Roman"/>
        </w:rPr>
      </w:pPr>
      <w:r w:rsidRPr="00EB71AD">
        <w:rPr>
          <w:rFonts w:ascii="Times New Roman" w:hAnsi="Times New Roman" w:cs="Times New Roman"/>
          <w:b/>
        </w:rPr>
        <w:t xml:space="preserve">Proposal </w:t>
      </w:r>
      <w:r w:rsidR="001316FA" w:rsidRPr="00EB71AD">
        <w:rPr>
          <w:rFonts w:ascii="Times New Roman" w:hAnsi="Times New Roman" w:cs="Times New Roman"/>
          <w:b/>
        </w:rPr>
        <w:t>3</w:t>
      </w:r>
      <w:r w:rsidRPr="00EB71AD">
        <w:rPr>
          <w:rFonts w:ascii="Times New Roman" w:hAnsi="Times New Roman" w:cs="Times New Roman"/>
          <w:b/>
        </w:rPr>
        <w:t xml:space="preserve">: </w:t>
      </w:r>
      <w:r w:rsidRPr="00EB71AD">
        <w:rPr>
          <w:rFonts w:ascii="Times New Roman" w:hAnsi="Times New Roman" w:cs="Times New Roman"/>
          <w:b/>
        </w:rPr>
        <w:tab/>
      </w:r>
      <w:r w:rsidR="00142EF8" w:rsidRPr="00EB71AD">
        <w:rPr>
          <w:rFonts w:ascii="Times New Roman" w:hAnsi="Times New Roman" w:cs="Times New Roman"/>
          <w:bCs/>
        </w:rPr>
        <w:t xml:space="preserve">For XR-awareness, the following </w:t>
      </w:r>
      <w:r w:rsidR="00142EF8" w:rsidRPr="00EB71AD">
        <w:rPr>
          <w:rFonts w:ascii="Times New Roman" w:hAnsi="Times New Roman" w:cs="Times New Roman"/>
        </w:rPr>
        <w:t xml:space="preserve">information can be provided </w:t>
      </w:r>
      <w:r w:rsidR="00286A74" w:rsidRPr="00EB71AD">
        <w:rPr>
          <w:rFonts w:ascii="Times New Roman" w:hAnsi="Times New Roman" w:cs="Times New Roman"/>
        </w:rPr>
        <w:t xml:space="preserve">by UE and/or CN </w:t>
      </w:r>
      <w:r w:rsidR="00142EF8" w:rsidRPr="00EB71AD">
        <w:rPr>
          <w:rFonts w:ascii="Times New Roman" w:hAnsi="Times New Roman" w:cs="Times New Roman"/>
        </w:rPr>
        <w:t>to RAN</w:t>
      </w:r>
      <w:r w:rsidR="00286A74" w:rsidRPr="00EB71AD">
        <w:rPr>
          <w:rFonts w:ascii="Times New Roman" w:hAnsi="Times New Roman" w:cs="Times New Roman"/>
        </w:rPr>
        <w:t>:</w:t>
      </w:r>
      <w:r w:rsidR="00142EF8" w:rsidRPr="00EB71AD">
        <w:rPr>
          <w:rFonts w:ascii="Times New Roman" w:hAnsi="Times New Roman" w:cs="Times New Roman"/>
        </w:rPr>
        <w:t xml:space="preserve"> </w:t>
      </w:r>
    </w:p>
    <w:p w14:paraId="72CF16D3" w14:textId="77777777" w:rsidR="00142EF8" w:rsidRPr="00EB71AD" w:rsidRDefault="00142EF8" w:rsidP="00EB71AD">
      <w:pPr>
        <w:pStyle w:val="ListParagraph"/>
        <w:numPr>
          <w:ilvl w:val="1"/>
          <w:numId w:val="14"/>
        </w:numPr>
        <w:ind w:left="1620" w:hanging="270"/>
        <w:rPr>
          <w:rFonts w:ascii="Times New Roman" w:hAnsi="Times New Roman" w:cs="Times New Roman"/>
          <w:sz w:val="22"/>
          <w:szCs w:val="22"/>
          <w:lang w:val="en-GB" w:eastAsia="zh-CN"/>
        </w:rPr>
      </w:pPr>
      <w:r w:rsidRPr="00EB71AD">
        <w:rPr>
          <w:rFonts w:ascii="Times New Roman" w:hAnsi="Times New Roman" w:cs="Times New Roman"/>
          <w:sz w:val="22"/>
          <w:szCs w:val="22"/>
          <w:lang w:val="en-GB" w:eastAsia="zh-CN"/>
        </w:rPr>
        <w:t>Traffic pattern information of ongoing and expected traffic including periodicity (e.g., frame rate), frame types (e.g., I-frame or P/B frame), importance/priority of frames, number of PDUs per PDU set/frame, number of streams per application, and jitter info (</w:t>
      </w:r>
      <w:proofErr w:type="gramStart"/>
      <w:r w:rsidRPr="00EB71AD">
        <w:rPr>
          <w:rFonts w:ascii="Times New Roman" w:hAnsi="Times New Roman" w:cs="Times New Roman"/>
          <w:sz w:val="22"/>
          <w:szCs w:val="22"/>
          <w:lang w:val="en-GB" w:eastAsia="zh-CN"/>
        </w:rPr>
        <w:t>e.g.</w:t>
      </w:r>
      <w:proofErr w:type="gramEnd"/>
      <w:r w:rsidRPr="00EB71AD">
        <w:rPr>
          <w:rFonts w:ascii="Times New Roman" w:hAnsi="Times New Roman" w:cs="Times New Roman"/>
          <w:sz w:val="22"/>
          <w:szCs w:val="22"/>
          <w:lang w:val="en-GB" w:eastAsia="zh-CN"/>
        </w:rPr>
        <w:t xml:space="preserve"> mean, range)</w:t>
      </w:r>
    </w:p>
    <w:p w14:paraId="0DABA27A" w14:textId="1B8A00F6" w:rsidR="00142EF8" w:rsidRPr="00EB71AD" w:rsidRDefault="00142EF8" w:rsidP="00EB71AD">
      <w:pPr>
        <w:pStyle w:val="ListParagraph"/>
        <w:numPr>
          <w:ilvl w:val="1"/>
          <w:numId w:val="14"/>
        </w:numPr>
        <w:ind w:left="1620" w:hanging="270"/>
        <w:rPr>
          <w:rFonts w:ascii="Times New Roman" w:hAnsi="Times New Roman" w:cs="Times New Roman"/>
          <w:sz w:val="22"/>
          <w:szCs w:val="22"/>
          <w:lang w:val="en-GB" w:eastAsia="zh-CN"/>
        </w:rPr>
      </w:pPr>
      <w:r w:rsidRPr="00EB71AD">
        <w:rPr>
          <w:rFonts w:ascii="Times New Roman" w:hAnsi="Times New Roman" w:cs="Times New Roman"/>
          <w:sz w:val="22"/>
          <w:szCs w:val="22"/>
          <w:lang w:val="en-GB" w:eastAsia="zh-CN"/>
        </w:rPr>
        <w:t>QoS metrics/</w:t>
      </w:r>
      <w:r w:rsidR="008A0829">
        <w:rPr>
          <w:rFonts w:ascii="Times New Roman" w:hAnsi="Times New Roman" w:cs="Times New Roman"/>
          <w:sz w:val="22"/>
          <w:szCs w:val="22"/>
          <w:lang w:val="en-GB" w:eastAsia="zh-CN"/>
        </w:rPr>
        <w:t>parameters</w:t>
      </w:r>
      <w:r w:rsidRPr="00EB71AD">
        <w:rPr>
          <w:rFonts w:ascii="Times New Roman" w:hAnsi="Times New Roman" w:cs="Times New Roman"/>
          <w:sz w:val="22"/>
          <w:szCs w:val="22"/>
          <w:lang w:val="en-GB" w:eastAsia="zh-CN"/>
        </w:rPr>
        <w:t xml:space="preserve"> (</w:t>
      </w:r>
      <w:proofErr w:type="gramStart"/>
      <w:r w:rsidRPr="00EB71AD">
        <w:rPr>
          <w:rFonts w:ascii="Times New Roman" w:hAnsi="Times New Roman" w:cs="Times New Roman"/>
          <w:sz w:val="22"/>
          <w:szCs w:val="22"/>
          <w:lang w:val="en-GB" w:eastAsia="zh-CN"/>
        </w:rPr>
        <w:t>e.g.</w:t>
      </w:r>
      <w:proofErr w:type="gramEnd"/>
      <w:r w:rsidRPr="00EB71AD">
        <w:rPr>
          <w:rFonts w:ascii="Times New Roman" w:hAnsi="Times New Roman" w:cs="Times New Roman"/>
          <w:sz w:val="22"/>
          <w:szCs w:val="22"/>
          <w:lang w:val="en-GB" w:eastAsia="zh-CN"/>
        </w:rPr>
        <w:t xml:space="preserve"> PSDB, PSER, remaining delay for delivering PDUs in PDU set, RTT latency) </w:t>
      </w:r>
    </w:p>
    <w:p w14:paraId="0C84E5AF" w14:textId="76A65F74" w:rsidR="00142EF8" w:rsidRPr="00EB71AD" w:rsidRDefault="00142EF8" w:rsidP="00EB71AD">
      <w:pPr>
        <w:pStyle w:val="ListParagraph"/>
        <w:numPr>
          <w:ilvl w:val="1"/>
          <w:numId w:val="14"/>
        </w:numPr>
        <w:ind w:left="1620" w:hanging="270"/>
        <w:rPr>
          <w:rFonts w:ascii="Times New Roman" w:hAnsi="Times New Roman" w:cs="Times New Roman"/>
          <w:sz w:val="22"/>
          <w:szCs w:val="22"/>
          <w:lang w:val="en-GB" w:eastAsia="zh-CN"/>
        </w:rPr>
      </w:pPr>
      <w:r w:rsidRPr="00EB71AD">
        <w:rPr>
          <w:rFonts w:ascii="Times New Roman" w:hAnsi="Times New Roman" w:cs="Times New Roman"/>
          <w:sz w:val="22"/>
          <w:szCs w:val="22"/>
          <w:lang w:val="en-GB" w:eastAsia="zh-CN"/>
        </w:rPr>
        <w:t>Timing information indicating when the PDUs may be expected for transmission in DL (</w:t>
      </w:r>
      <w:proofErr w:type="gramStart"/>
      <w:r w:rsidRPr="00EB71AD">
        <w:rPr>
          <w:rFonts w:ascii="Times New Roman" w:hAnsi="Times New Roman" w:cs="Times New Roman"/>
          <w:sz w:val="22"/>
          <w:szCs w:val="22"/>
          <w:lang w:val="en-GB" w:eastAsia="zh-CN"/>
        </w:rPr>
        <w:t>e.g.</w:t>
      </w:r>
      <w:proofErr w:type="gramEnd"/>
      <w:r w:rsidRPr="00EB71AD">
        <w:rPr>
          <w:rFonts w:ascii="Times New Roman" w:hAnsi="Times New Roman" w:cs="Times New Roman"/>
          <w:sz w:val="22"/>
          <w:szCs w:val="22"/>
          <w:lang w:val="en-GB" w:eastAsia="zh-CN"/>
        </w:rPr>
        <w:t xml:space="preserve"> start time offset) and UL</w:t>
      </w:r>
    </w:p>
    <w:p w14:paraId="616C295D" w14:textId="77777777" w:rsidR="00142EF8" w:rsidRPr="00EB71AD" w:rsidRDefault="00142EF8" w:rsidP="00EB71AD">
      <w:pPr>
        <w:pStyle w:val="ListParagraph"/>
        <w:numPr>
          <w:ilvl w:val="1"/>
          <w:numId w:val="14"/>
        </w:numPr>
        <w:ind w:left="1620" w:hanging="270"/>
        <w:rPr>
          <w:rFonts w:ascii="Times New Roman" w:hAnsi="Times New Roman" w:cs="Times New Roman"/>
          <w:sz w:val="22"/>
          <w:szCs w:val="22"/>
          <w:lang w:val="en-GB" w:eastAsia="zh-CN"/>
        </w:rPr>
      </w:pPr>
      <w:r w:rsidRPr="00EB71AD">
        <w:rPr>
          <w:rFonts w:ascii="Times New Roman" w:hAnsi="Times New Roman" w:cs="Times New Roman"/>
          <w:sz w:val="22"/>
          <w:szCs w:val="22"/>
          <w:lang w:val="en-GB" w:eastAsia="zh-CN"/>
        </w:rPr>
        <w:t>Application/higher layer info (</w:t>
      </w:r>
      <w:proofErr w:type="gramStart"/>
      <w:r w:rsidRPr="00EB71AD">
        <w:rPr>
          <w:rFonts w:ascii="Times New Roman" w:hAnsi="Times New Roman" w:cs="Times New Roman"/>
          <w:sz w:val="22"/>
          <w:szCs w:val="22"/>
          <w:lang w:val="en-GB" w:eastAsia="zh-CN"/>
        </w:rPr>
        <w:t>e.g.</w:t>
      </w:r>
      <w:proofErr w:type="gramEnd"/>
      <w:r w:rsidRPr="00EB71AD">
        <w:rPr>
          <w:rFonts w:ascii="Times New Roman" w:hAnsi="Times New Roman" w:cs="Times New Roman"/>
          <w:sz w:val="22"/>
          <w:szCs w:val="22"/>
          <w:lang w:val="en-GB" w:eastAsia="zh-CN"/>
        </w:rPr>
        <w:t xml:space="preserve"> </w:t>
      </w:r>
      <w:r w:rsidRPr="00EB71AD">
        <w:rPr>
          <w:rFonts w:ascii="Times New Roman" w:hAnsi="Times New Roman" w:cs="Times New Roman"/>
          <w:sz w:val="22"/>
          <w:szCs w:val="22"/>
          <w:lang w:val="en-GB"/>
        </w:rPr>
        <w:t>synchronization time window)</w:t>
      </w:r>
    </w:p>
    <w:p w14:paraId="3D2AB903" w14:textId="77777777" w:rsidR="00142EF8" w:rsidRPr="003C6117" w:rsidRDefault="00142EF8" w:rsidP="00EB71AD">
      <w:pPr>
        <w:ind w:left="1350" w:hanging="1350"/>
        <w:jc w:val="both"/>
        <w:rPr>
          <w:rFonts w:ascii="Arial" w:hAnsi="Arial" w:cs="Arial"/>
          <w:bCs/>
          <w:sz w:val="20"/>
          <w:szCs w:val="20"/>
        </w:rPr>
      </w:pPr>
    </w:p>
    <w:p w14:paraId="771A4464" w14:textId="6408E046"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p>
    <w:p w14:paraId="0853DD5A" w14:textId="6988F928" w:rsidR="00B760D0" w:rsidRDefault="00B760D0" w:rsidP="00B760D0">
      <w:pPr>
        <w:spacing w:before="120" w:after="0"/>
        <w:rPr>
          <w:rFonts w:ascii="Times New Roman" w:hAnsi="Times New Roman" w:cs="Times New Roman"/>
        </w:rPr>
      </w:pPr>
      <w:r w:rsidRPr="00EB71AD">
        <w:rPr>
          <w:rFonts w:ascii="Times New Roman" w:hAnsi="Times New Roman" w:cs="Times New Roman"/>
        </w:rPr>
        <w:t>In this contribution, the following observation are made:</w:t>
      </w:r>
    </w:p>
    <w:p w14:paraId="46CB6280" w14:textId="77777777" w:rsidR="00827248" w:rsidRPr="00EB71AD" w:rsidRDefault="00827248" w:rsidP="00EB71AD">
      <w:pPr>
        <w:spacing w:after="0" w:line="240" w:lineRule="auto"/>
        <w:rPr>
          <w:rFonts w:ascii="Times New Roman" w:hAnsi="Times New Roman" w:cs="Times New Roman"/>
        </w:rPr>
      </w:pPr>
    </w:p>
    <w:p w14:paraId="4212E286" w14:textId="21D15F9C" w:rsidR="00827248" w:rsidRPr="000B343F" w:rsidRDefault="00827248" w:rsidP="000B343F">
      <w:pPr>
        <w:overflowPunct w:val="0"/>
        <w:autoSpaceDE w:val="0"/>
        <w:autoSpaceDN w:val="0"/>
        <w:adjustRightInd w:val="0"/>
        <w:ind w:left="1699" w:hanging="1699"/>
        <w:textAlignment w:val="baseline"/>
        <w:rPr>
          <w:rFonts w:ascii="Times New Roman" w:eastAsia="Times New Roman" w:hAnsi="Times New Roman" w:cs="Times New Roman"/>
          <w:b/>
          <w:lang w:val="en-GB" w:eastAsia="zh-CN"/>
        </w:rPr>
      </w:pPr>
      <w:r w:rsidRPr="000B343F">
        <w:rPr>
          <w:rFonts w:ascii="Times New Roman" w:eastAsia="Times New Roman" w:hAnsi="Times New Roman" w:cs="Times New Roman"/>
          <w:b/>
          <w:lang w:val="en-GB" w:eastAsia="zh-CN"/>
        </w:rPr>
        <w:t xml:space="preserve">Observation 1: </w:t>
      </w:r>
      <w:r w:rsidR="000B343F">
        <w:rPr>
          <w:rFonts w:ascii="Times New Roman" w:eastAsia="Times New Roman" w:hAnsi="Times New Roman" w:cs="Times New Roman"/>
          <w:b/>
          <w:lang w:val="en-GB" w:eastAsia="zh-CN"/>
        </w:rPr>
        <w:tab/>
      </w:r>
      <w:r w:rsidRPr="000B343F">
        <w:rPr>
          <w:rFonts w:ascii="Times New Roman" w:eastAsia="Times New Roman" w:hAnsi="Times New Roman" w:cs="Times New Roman"/>
          <w:bCs/>
          <w:lang w:val="en-GB" w:eastAsia="zh-CN"/>
        </w:rPr>
        <w:t>Supporting stringent QoS requirements for XR traffic while achieving high capacity is challenging with the current framework where XR-traffic parameters are transparent to RAN.</w:t>
      </w:r>
    </w:p>
    <w:p w14:paraId="0D1D75B8" w14:textId="784DA6BB" w:rsidR="00827248" w:rsidRPr="000B343F" w:rsidRDefault="00827248" w:rsidP="000B343F">
      <w:pPr>
        <w:overflowPunct w:val="0"/>
        <w:autoSpaceDE w:val="0"/>
        <w:autoSpaceDN w:val="0"/>
        <w:adjustRightInd w:val="0"/>
        <w:ind w:left="1699" w:hanging="1699"/>
        <w:textAlignment w:val="baseline"/>
        <w:rPr>
          <w:rFonts w:ascii="Times New Roman" w:eastAsia="Times New Roman" w:hAnsi="Times New Roman" w:cs="Times New Roman"/>
          <w:b/>
          <w:lang w:val="en-GB" w:eastAsia="zh-CN"/>
        </w:rPr>
      </w:pPr>
      <w:r w:rsidRPr="000B343F">
        <w:rPr>
          <w:rFonts w:ascii="Times New Roman" w:eastAsia="Times New Roman" w:hAnsi="Times New Roman" w:cs="Times New Roman"/>
          <w:b/>
          <w:lang w:val="en-GB" w:eastAsia="zh-CN"/>
        </w:rPr>
        <w:t xml:space="preserve">Observation 2: </w:t>
      </w:r>
      <w:r w:rsidR="000B343F">
        <w:rPr>
          <w:rFonts w:ascii="Times New Roman" w:eastAsia="Times New Roman" w:hAnsi="Times New Roman" w:cs="Times New Roman"/>
          <w:b/>
          <w:lang w:val="en-GB" w:eastAsia="zh-CN"/>
        </w:rPr>
        <w:tab/>
      </w:r>
      <w:r w:rsidRPr="000B343F">
        <w:rPr>
          <w:rFonts w:ascii="Times New Roman" w:eastAsia="Times New Roman" w:hAnsi="Times New Roman" w:cs="Times New Roman"/>
          <w:bCs/>
          <w:lang w:val="en-GB" w:eastAsia="zh-CN"/>
        </w:rPr>
        <w:t xml:space="preserve">Awareness of the association of PDUs within a PDU set and association between multiple traffic flows can be beneficial at RAN when performing resource allocation and scheduling </w:t>
      </w:r>
      <w:r w:rsidR="004F24DD" w:rsidRPr="000B343F">
        <w:rPr>
          <w:rFonts w:ascii="Times New Roman" w:eastAsia="Times New Roman" w:hAnsi="Times New Roman" w:cs="Times New Roman"/>
          <w:bCs/>
          <w:lang w:val="en-GB" w:eastAsia="zh-CN"/>
        </w:rPr>
        <w:t>for</w:t>
      </w:r>
      <w:r w:rsidRPr="000B343F">
        <w:rPr>
          <w:rFonts w:ascii="Times New Roman" w:eastAsia="Times New Roman" w:hAnsi="Times New Roman" w:cs="Times New Roman"/>
          <w:bCs/>
          <w:lang w:val="en-GB" w:eastAsia="zh-CN"/>
        </w:rPr>
        <w:t xml:space="preserve"> UL and DL transmissions</w:t>
      </w:r>
    </w:p>
    <w:p w14:paraId="4869F46E" w14:textId="56024393" w:rsidR="00827248" w:rsidRPr="000B343F" w:rsidRDefault="00827248" w:rsidP="000B343F">
      <w:pPr>
        <w:overflowPunct w:val="0"/>
        <w:autoSpaceDE w:val="0"/>
        <w:autoSpaceDN w:val="0"/>
        <w:adjustRightInd w:val="0"/>
        <w:ind w:left="1699" w:hanging="1699"/>
        <w:textAlignment w:val="baseline"/>
        <w:rPr>
          <w:rFonts w:ascii="Times New Roman" w:eastAsia="Times New Roman" w:hAnsi="Times New Roman" w:cs="Times New Roman"/>
          <w:b/>
          <w:lang w:val="en-GB" w:eastAsia="zh-CN"/>
        </w:rPr>
      </w:pPr>
      <w:r w:rsidRPr="000B343F">
        <w:rPr>
          <w:rFonts w:ascii="Times New Roman" w:eastAsia="Times New Roman" w:hAnsi="Times New Roman" w:cs="Times New Roman"/>
          <w:b/>
          <w:lang w:val="en-GB" w:eastAsia="zh-CN"/>
        </w:rPr>
        <w:t xml:space="preserve">Observation 3: </w:t>
      </w:r>
      <w:r w:rsidR="000B343F">
        <w:rPr>
          <w:rFonts w:ascii="Times New Roman" w:eastAsia="Times New Roman" w:hAnsi="Times New Roman" w:cs="Times New Roman"/>
          <w:b/>
          <w:lang w:val="en-GB" w:eastAsia="zh-CN"/>
        </w:rPr>
        <w:tab/>
      </w:r>
      <w:r w:rsidRPr="000B343F">
        <w:rPr>
          <w:rFonts w:ascii="Times New Roman" w:eastAsia="Times New Roman" w:hAnsi="Times New Roman" w:cs="Times New Roman"/>
          <w:bCs/>
          <w:lang w:val="en-GB" w:eastAsia="zh-CN"/>
        </w:rPr>
        <w:t>Achieving good power saving gains without negatively impacting capacity can be challenging with the current framework where XR traffic related information is transparent to the RAN.</w:t>
      </w:r>
    </w:p>
    <w:p w14:paraId="145F8131" w14:textId="2FE7511E" w:rsidR="00B760D0" w:rsidRPr="000B343F" w:rsidRDefault="00827248" w:rsidP="000B343F">
      <w:pPr>
        <w:overflowPunct w:val="0"/>
        <w:autoSpaceDE w:val="0"/>
        <w:autoSpaceDN w:val="0"/>
        <w:adjustRightInd w:val="0"/>
        <w:ind w:left="1699" w:hanging="1699"/>
        <w:textAlignment w:val="baseline"/>
        <w:rPr>
          <w:rFonts w:ascii="Times New Roman" w:eastAsia="Times New Roman" w:hAnsi="Times New Roman" w:cs="Times New Roman"/>
          <w:b/>
          <w:lang w:val="en-GB" w:eastAsia="zh-CN"/>
        </w:rPr>
      </w:pPr>
      <w:r w:rsidRPr="000B343F">
        <w:rPr>
          <w:rFonts w:ascii="Times New Roman" w:eastAsia="Times New Roman" w:hAnsi="Times New Roman" w:cs="Times New Roman"/>
          <w:b/>
          <w:lang w:val="en-GB" w:eastAsia="zh-CN"/>
        </w:rPr>
        <w:t xml:space="preserve">Observation 4: </w:t>
      </w:r>
      <w:r w:rsidR="000B343F">
        <w:rPr>
          <w:rFonts w:ascii="Times New Roman" w:eastAsia="Times New Roman" w:hAnsi="Times New Roman" w:cs="Times New Roman"/>
          <w:b/>
          <w:lang w:val="en-GB" w:eastAsia="zh-CN"/>
        </w:rPr>
        <w:tab/>
      </w:r>
      <w:r w:rsidRPr="000B343F">
        <w:rPr>
          <w:rFonts w:ascii="Times New Roman" w:eastAsia="Times New Roman" w:hAnsi="Times New Roman" w:cs="Times New Roman"/>
          <w:bCs/>
          <w:lang w:val="en-GB" w:eastAsia="zh-CN"/>
        </w:rPr>
        <w:t>Awareness of XR traffic information and parameters can be beneficial for enabling to configure and adapt the power saving schemes at UE (</w:t>
      </w:r>
      <w:proofErr w:type="gramStart"/>
      <w:r w:rsidRPr="000B343F">
        <w:rPr>
          <w:rFonts w:ascii="Times New Roman" w:eastAsia="Times New Roman" w:hAnsi="Times New Roman" w:cs="Times New Roman"/>
          <w:bCs/>
          <w:lang w:val="en-GB" w:eastAsia="zh-CN"/>
        </w:rPr>
        <w:t>e.g.</w:t>
      </w:r>
      <w:proofErr w:type="gramEnd"/>
      <w:r w:rsidRPr="000B343F">
        <w:rPr>
          <w:rFonts w:ascii="Times New Roman" w:eastAsia="Times New Roman" w:hAnsi="Times New Roman" w:cs="Times New Roman"/>
          <w:bCs/>
          <w:lang w:val="en-GB" w:eastAsia="zh-CN"/>
        </w:rPr>
        <w:t xml:space="preserve"> CDRX, PDCCH monitoring behaviour)</w:t>
      </w:r>
    </w:p>
    <w:p w14:paraId="2C74C379" w14:textId="063D4F7D" w:rsidR="00827248" w:rsidRDefault="00B760D0" w:rsidP="001B7E13">
      <w:pPr>
        <w:rPr>
          <w:rFonts w:ascii="Arial" w:hAnsi="Arial" w:cs="Arial"/>
          <w:sz w:val="20"/>
          <w:szCs w:val="20"/>
        </w:rPr>
      </w:pPr>
      <w:r w:rsidRPr="00EB71AD">
        <w:rPr>
          <w:rFonts w:ascii="Times New Roman" w:hAnsi="Times New Roman" w:cs="Times New Roman"/>
        </w:rPr>
        <w:t>Based on these observations, the following proposals are made:</w:t>
      </w:r>
    </w:p>
    <w:p w14:paraId="667D81A2" w14:textId="442F009D" w:rsidR="0088398E" w:rsidRPr="00EB71AD" w:rsidRDefault="00827248" w:rsidP="00EB71AD">
      <w:pPr>
        <w:spacing w:after="240"/>
        <w:ind w:left="1354" w:hanging="1354"/>
        <w:jc w:val="both"/>
        <w:rPr>
          <w:rFonts w:ascii="Times New Roman" w:eastAsia="Times New Roman" w:hAnsi="Times New Roman" w:cs="Times New Roman"/>
          <w:bCs/>
          <w:lang w:val="en-GB" w:eastAsia="zh-CN"/>
        </w:rPr>
      </w:pPr>
      <w:r w:rsidRPr="002920C9">
        <w:rPr>
          <w:rFonts w:ascii="Times New Roman" w:hAnsi="Times New Roman" w:cs="Times New Roman"/>
          <w:b/>
        </w:rPr>
        <w:lastRenderedPageBreak/>
        <w:t xml:space="preserve">Proposal 1: </w:t>
      </w:r>
      <w:r w:rsidRPr="002920C9">
        <w:rPr>
          <w:rFonts w:ascii="Times New Roman" w:hAnsi="Times New Roman" w:cs="Times New Roman"/>
          <w:b/>
        </w:rPr>
        <w:tab/>
      </w:r>
      <w:r w:rsidRPr="00827248">
        <w:rPr>
          <w:rFonts w:ascii="Times New Roman" w:eastAsia="Times New Roman" w:hAnsi="Times New Roman" w:cs="Times New Roman"/>
          <w:bCs/>
          <w:lang w:val="en-GB" w:eastAsia="zh-CN"/>
        </w:rPr>
        <w:t xml:space="preserve">Study </w:t>
      </w:r>
      <w:r w:rsidR="002623E8">
        <w:rPr>
          <w:rFonts w:ascii="Times New Roman" w:eastAsia="Times New Roman" w:hAnsi="Times New Roman" w:cs="Times New Roman"/>
          <w:bCs/>
          <w:lang w:val="en-GB" w:eastAsia="zh-CN"/>
        </w:rPr>
        <w:t xml:space="preserve">the impact on capacity improvement by making </w:t>
      </w:r>
      <w:r w:rsidR="008A0829">
        <w:rPr>
          <w:rFonts w:ascii="Times New Roman" w:eastAsia="Times New Roman" w:hAnsi="Times New Roman" w:cs="Times New Roman"/>
          <w:bCs/>
          <w:lang w:val="en-GB" w:eastAsia="zh-CN"/>
        </w:rPr>
        <w:t xml:space="preserve">the </w:t>
      </w:r>
      <w:r w:rsidR="002623E8">
        <w:rPr>
          <w:rFonts w:ascii="Times New Roman" w:eastAsia="Times New Roman" w:hAnsi="Times New Roman" w:cs="Times New Roman"/>
          <w:bCs/>
          <w:lang w:val="en-GB" w:eastAsia="zh-CN"/>
        </w:rPr>
        <w:t xml:space="preserve">RAN </w:t>
      </w:r>
      <w:r w:rsidR="002623E8" w:rsidRPr="00827248">
        <w:rPr>
          <w:rFonts w:ascii="Times New Roman" w:eastAsia="Times New Roman" w:hAnsi="Times New Roman" w:cs="Times New Roman"/>
          <w:bCs/>
          <w:lang w:val="en-GB" w:eastAsia="zh-CN"/>
        </w:rPr>
        <w:t xml:space="preserve">aware of XR-specific </w:t>
      </w:r>
      <w:r w:rsidR="002623E8">
        <w:rPr>
          <w:rFonts w:ascii="Times New Roman" w:eastAsia="Times New Roman" w:hAnsi="Times New Roman" w:cs="Times New Roman"/>
          <w:bCs/>
          <w:lang w:val="en-GB" w:eastAsia="zh-CN"/>
        </w:rPr>
        <w:t xml:space="preserve">traffic information </w:t>
      </w:r>
      <w:r w:rsidR="008A0829">
        <w:rPr>
          <w:rFonts w:ascii="Times New Roman" w:eastAsia="Times New Roman" w:hAnsi="Times New Roman" w:cs="Times New Roman"/>
          <w:bCs/>
          <w:lang w:val="en-GB" w:eastAsia="zh-CN"/>
        </w:rPr>
        <w:t>and parameters</w:t>
      </w:r>
    </w:p>
    <w:p w14:paraId="4E075843" w14:textId="5E5EE314" w:rsidR="008A0829" w:rsidRDefault="00827248" w:rsidP="00827248">
      <w:pPr>
        <w:ind w:left="1350" w:hanging="1350"/>
        <w:jc w:val="both"/>
        <w:rPr>
          <w:rFonts w:ascii="Times New Roman" w:eastAsia="Times New Roman" w:hAnsi="Times New Roman" w:cs="Times New Roman"/>
          <w:bCs/>
          <w:lang w:val="en-GB" w:eastAsia="zh-CN"/>
        </w:rPr>
      </w:pPr>
      <w:r w:rsidRPr="002920C9">
        <w:rPr>
          <w:rFonts w:ascii="Times New Roman" w:hAnsi="Times New Roman" w:cs="Times New Roman"/>
          <w:b/>
        </w:rPr>
        <w:t xml:space="preserve">Proposal </w:t>
      </w:r>
      <w:r>
        <w:rPr>
          <w:rFonts w:ascii="Times New Roman" w:hAnsi="Times New Roman" w:cs="Times New Roman"/>
          <w:b/>
        </w:rPr>
        <w:t>2</w:t>
      </w:r>
      <w:r w:rsidRPr="002920C9">
        <w:rPr>
          <w:rFonts w:ascii="Times New Roman" w:hAnsi="Times New Roman" w:cs="Times New Roman"/>
          <w:b/>
        </w:rPr>
        <w:t xml:space="preserve">: </w:t>
      </w:r>
      <w:r w:rsidRPr="002920C9">
        <w:rPr>
          <w:rFonts w:ascii="Times New Roman" w:hAnsi="Times New Roman" w:cs="Times New Roman"/>
          <w:b/>
        </w:rPr>
        <w:tab/>
      </w:r>
      <w:bookmarkStart w:id="2" w:name="_Hlk102081843"/>
      <w:r w:rsidRPr="002920C9">
        <w:rPr>
          <w:rFonts w:ascii="Times New Roman" w:eastAsia="Times New Roman" w:hAnsi="Times New Roman" w:cs="Times New Roman"/>
          <w:bCs/>
          <w:lang w:val="en-GB" w:eastAsia="zh-CN"/>
        </w:rPr>
        <w:t xml:space="preserve">Study </w:t>
      </w:r>
      <w:r w:rsidR="002623E8">
        <w:rPr>
          <w:rFonts w:ascii="Times New Roman" w:eastAsia="Times New Roman" w:hAnsi="Times New Roman" w:cs="Times New Roman"/>
          <w:bCs/>
          <w:lang w:val="en-GB" w:eastAsia="zh-CN"/>
        </w:rPr>
        <w:t xml:space="preserve">the </w:t>
      </w:r>
      <w:r w:rsidRPr="002920C9">
        <w:rPr>
          <w:rFonts w:ascii="Times New Roman" w:eastAsia="Times New Roman" w:hAnsi="Times New Roman" w:cs="Times New Roman"/>
          <w:bCs/>
          <w:lang w:val="en-GB" w:eastAsia="zh-CN"/>
        </w:rPr>
        <w:t xml:space="preserve">impact </w:t>
      </w:r>
      <w:r w:rsidR="008A0829">
        <w:rPr>
          <w:rFonts w:ascii="Times New Roman" w:eastAsia="Times New Roman" w:hAnsi="Times New Roman" w:cs="Times New Roman"/>
          <w:bCs/>
          <w:lang w:val="en-GB" w:eastAsia="zh-CN"/>
        </w:rPr>
        <w:t xml:space="preserve">on power saving gains by making the RAN aware of </w:t>
      </w:r>
      <w:r w:rsidR="008A0829" w:rsidRPr="00827248">
        <w:rPr>
          <w:rFonts w:ascii="Times New Roman" w:eastAsia="Times New Roman" w:hAnsi="Times New Roman" w:cs="Times New Roman"/>
          <w:bCs/>
          <w:lang w:val="en-GB" w:eastAsia="zh-CN"/>
        </w:rPr>
        <w:t xml:space="preserve">XR-specific </w:t>
      </w:r>
      <w:r w:rsidR="008A0829">
        <w:rPr>
          <w:rFonts w:ascii="Times New Roman" w:eastAsia="Times New Roman" w:hAnsi="Times New Roman" w:cs="Times New Roman"/>
          <w:bCs/>
          <w:lang w:val="en-GB" w:eastAsia="zh-CN"/>
        </w:rPr>
        <w:t>traffic information and parameters</w:t>
      </w:r>
      <w:bookmarkEnd w:id="2"/>
    </w:p>
    <w:p w14:paraId="6097783B" w14:textId="77777777" w:rsidR="00827248" w:rsidRPr="002920C9" w:rsidRDefault="00827248" w:rsidP="00827248">
      <w:pPr>
        <w:spacing w:after="40"/>
        <w:ind w:left="1354" w:hanging="1354"/>
        <w:jc w:val="both"/>
        <w:rPr>
          <w:rFonts w:ascii="Times New Roman" w:hAnsi="Times New Roman" w:cs="Times New Roman"/>
        </w:rPr>
      </w:pPr>
      <w:r w:rsidRPr="002920C9">
        <w:rPr>
          <w:rFonts w:ascii="Times New Roman" w:hAnsi="Times New Roman" w:cs="Times New Roman"/>
          <w:b/>
        </w:rPr>
        <w:t xml:space="preserve">Proposal 3: </w:t>
      </w:r>
      <w:r w:rsidRPr="002920C9">
        <w:rPr>
          <w:rFonts w:ascii="Times New Roman" w:hAnsi="Times New Roman" w:cs="Times New Roman"/>
          <w:b/>
        </w:rPr>
        <w:tab/>
      </w:r>
      <w:r w:rsidRPr="002920C9">
        <w:rPr>
          <w:rFonts w:ascii="Times New Roman" w:hAnsi="Times New Roman" w:cs="Times New Roman"/>
          <w:bCs/>
        </w:rPr>
        <w:t xml:space="preserve">For XR-awareness, the following </w:t>
      </w:r>
      <w:r w:rsidRPr="002920C9">
        <w:rPr>
          <w:rFonts w:ascii="Times New Roman" w:hAnsi="Times New Roman" w:cs="Times New Roman"/>
        </w:rPr>
        <w:t xml:space="preserve">information can be provided by UE and/or CN to RAN: </w:t>
      </w:r>
    </w:p>
    <w:p w14:paraId="2DEC696B" w14:textId="77777777" w:rsidR="00827248" w:rsidRPr="002920C9" w:rsidRDefault="00827248" w:rsidP="00827248">
      <w:pPr>
        <w:pStyle w:val="ListParagraph"/>
        <w:numPr>
          <w:ilvl w:val="1"/>
          <w:numId w:val="14"/>
        </w:numPr>
        <w:ind w:left="1620" w:hanging="270"/>
        <w:rPr>
          <w:rFonts w:ascii="Times New Roman" w:hAnsi="Times New Roman" w:cs="Times New Roman"/>
          <w:sz w:val="22"/>
          <w:szCs w:val="22"/>
          <w:lang w:val="en-GB" w:eastAsia="zh-CN"/>
        </w:rPr>
      </w:pPr>
      <w:r w:rsidRPr="002920C9">
        <w:rPr>
          <w:rFonts w:ascii="Times New Roman" w:hAnsi="Times New Roman" w:cs="Times New Roman"/>
          <w:sz w:val="22"/>
          <w:szCs w:val="22"/>
          <w:lang w:val="en-GB" w:eastAsia="zh-CN"/>
        </w:rPr>
        <w:t>Traffic pattern information of ongoing and expected traffic including periodicity (e.g., frame rate), frame types (e.g., I-frame or P/B frame), importance/priority of frames, number of PDUs per PDU set/frame, number of streams per application, and jitter info (</w:t>
      </w:r>
      <w:proofErr w:type="gramStart"/>
      <w:r w:rsidRPr="002920C9">
        <w:rPr>
          <w:rFonts w:ascii="Times New Roman" w:hAnsi="Times New Roman" w:cs="Times New Roman"/>
          <w:sz w:val="22"/>
          <w:szCs w:val="22"/>
          <w:lang w:val="en-GB" w:eastAsia="zh-CN"/>
        </w:rPr>
        <w:t>e.g.</w:t>
      </w:r>
      <w:proofErr w:type="gramEnd"/>
      <w:r w:rsidRPr="002920C9">
        <w:rPr>
          <w:rFonts w:ascii="Times New Roman" w:hAnsi="Times New Roman" w:cs="Times New Roman"/>
          <w:sz w:val="22"/>
          <w:szCs w:val="22"/>
          <w:lang w:val="en-GB" w:eastAsia="zh-CN"/>
        </w:rPr>
        <w:t xml:space="preserve"> mean, range)</w:t>
      </w:r>
    </w:p>
    <w:p w14:paraId="6194FC9E" w14:textId="77777777" w:rsidR="00827248" w:rsidRPr="002920C9" w:rsidRDefault="00827248" w:rsidP="00827248">
      <w:pPr>
        <w:pStyle w:val="ListParagraph"/>
        <w:numPr>
          <w:ilvl w:val="1"/>
          <w:numId w:val="14"/>
        </w:numPr>
        <w:ind w:left="1620" w:hanging="270"/>
        <w:rPr>
          <w:rFonts w:ascii="Times New Roman" w:hAnsi="Times New Roman" w:cs="Times New Roman"/>
          <w:sz w:val="22"/>
          <w:szCs w:val="22"/>
          <w:lang w:val="en-GB" w:eastAsia="zh-CN"/>
        </w:rPr>
      </w:pPr>
      <w:r w:rsidRPr="002920C9">
        <w:rPr>
          <w:rFonts w:ascii="Times New Roman" w:hAnsi="Times New Roman" w:cs="Times New Roman"/>
          <w:sz w:val="22"/>
          <w:szCs w:val="22"/>
          <w:lang w:val="en-GB" w:eastAsia="zh-CN"/>
        </w:rPr>
        <w:t>QoS metrics/info (</w:t>
      </w:r>
      <w:proofErr w:type="gramStart"/>
      <w:r w:rsidRPr="002920C9">
        <w:rPr>
          <w:rFonts w:ascii="Times New Roman" w:hAnsi="Times New Roman" w:cs="Times New Roman"/>
          <w:sz w:val="22"/>
          <w:szCs w:val="22"/>
          <w:lang w:val="en-GB" w:eastAsia="zh-CN"/>
        </w:rPr>
        <w:t>e.g.</w:t>
      </w:r>
      <w:proofErr w:type="gramEnd"/>
      <w:r w:rsidRPr="002920C9">
        <w:rPr>
          <w:rFonts w:ascii="Times New Roman" w:hAnsi="Times New Roman" w:cs="Times New Roman"/>
          <w:sz w:val="22"/>
          <w:szCs w:val="22"/>
          <w:lang w:val="en-GB" w:eastAsia="zh-CN"/>
        </w:rPr>
        <w:t xml:space="preserve"> PSDB, PSER, remaining delay for delivering PDUs in PDU set, RTT latency) </w:t>
      </w:r>
    </w:p>
    <w:p w14:paraId="2BAC35EE" w14:textId="77777777" w:rsidR="00827248" w:rsidRPr="002920C9" w:rsidRDefault="00827248" w:rsidP="00827248">
      <w:pPr>
        <w:pStyle w:val="ListParagraph"/>
        <w:numPr>
          <w:ilvl w:val="1"/>
          <w:numId w:val="14"/>
        </w:numPr>
        <w:ind w:left="1620" w:hanging="270"/>
        <w:rPr>
          <w:rFonts w:ascii="Times New Roman" w:hAnsi="Times New Roman" w:cs="Times New Roman"/>
          <w:sz w:val="22"/>
          <w:szCs w:val="22"/>
          <w:lang w:val="en-GB" w:eastAsia="zh-CN"/>
        </w:rPr>
      </w:pPr>
      <w:r w:rsidRPr="002920C9">
        <w:rPr>
          <w:rFonts w:ascii="Times New Roman" w:hAnsi="Times New Roman" w:cs="Times New Roman"/>
          <w:sz w:val="22"/>
          <w:szCs w:val="22"/>
          <w:lang w:val="en-GB" w:eastAsia="zh-CN"/>
        </w:rPr>
        <w:t>Timing information indicating when the PDUs may be expected for transmission in DL (</w:t>
      </w:r>
      <w:proofErr w:type="gramStart"/>
      <w:r w:rsidRPr="002920C9">
        <w:rPr>
          <w:rFonts w:ascii="Times New Roman" w:hAnsi="Times New Roman" w:cs="Times New Roman"/>
          <w:sz w:val="22"/>
          <w:szCs w:val="22"/>
          <w:lang w:val="en-GB" w:eastAsia="zh-CN"/>
        </w:rPr>
        <w:t>e.g.</w:t>
      </w:r>
      <w:proofErr w:type="gramEnd"/>
      <w:r w:rsidRPr="002920C9">
        <w:rPr>
          <w:rFonts w:ascii="Times New Roman" w:hAnsi="Times New Roman" w:cs="Times New Roman"/>
          <w:sz w:val="22"/>
          <w:szCs w:val="22"/>
          <w:lang w:val="en-GB" w:eastAsia="zh-CN"/>
        </w:rPr>
        <w:t xml:space="preserve"> start time offset) and UL</w:t>
      </w:r>
    </w:p>
    <w:p w14:paraId="089DC0F5" w14:textId="77777777" w:rsidR="00827248" w:rsidRPr="002920C9" w:rsidRDefault="00827248" w:rsidP="00827248">
      <w:pPr>
        <w:pStyle w:val="ListParagraph"/>
        <w:numPr>
          <w:ilvl w:val="1"/>
          <w:numId w:val="14"/>
        </w:numPr>
        <w:ind w:left="1620" w:hanging="270"/>
        <w:rPr>
          <w:rFonts w:ascii="Times New Roman" w:hAnsi="Times New Roman" w:cs="Times New Roman"/>
          <w:sz w:val="22"/>
          <w:szCs w:val="22"/>
          <w:lang w:val="en-GB" w:eastAsia="zh-CN"/>
        </w:rPr>
      </w:pPr>
      <w:r w:rsidRPr="002920C9">
        <w:rPr>
          <w:rFonts w:ascii="Times New Roman" w:hAnsi="Times New Roman" w:cs="Times New Roman"/>
          <w:sz w:val="22"/>
          <w:szCs w:val="22"/>
          <w:lang w:val="en-GB" w:eastAsia="zh-CN"/>
        </w:rPr>
        <w:t>Application/higher layer info (</w:t>
      </w:r>
      <w:proofErr w:type="gramStart"/>
      <w:r w:rsidRPr="002920C9">
        <w:rPr>
          <w:rFonts w:ascii="Times New Roman" w:hAnsi="Times New Roman" w:cs="Times New Roman"/>
          <w:sz w:val="22"/>
          <w:szCs w:val="22"/>
          <w:lang w:val="en-GB" w:eastAsia="zh-CN"/>
        </w:rPr>
        <w:t>e.g.</w:t>
      </w:r>
      <w:proofErr w:type="gramEnd"/>
      <w:r w:rsidRPr="002920C9">
        <w:rPr>
          <w:rFonts w:ascii="Times New Roman" w:hAnsi="Times New Roman" w:cs="Times New Roman"/>
          <w:sz w:val="22"/>
          <w:szCs w:val="22"/>
          <w:lang w:val="en-GB" w:eastAsia="zh-CN"/>
        </w:rPr>
        <w:t xml:space="preserve"> </w:t>
      </w:r>
      <w:r w:rsidRPr="002920C9">
        <w:rPr>
          <w:rFonts w:ascii="Times New Roman" w:hAnsi="Times New Roman" w:cs="Times New Roman"/>
          <w:sz w:val="22"/>
          <w:szCs w:val="22"/>
          <w:lang w:val="en-GB"/>
        </w:rPr>
        <w:t>synchronization time window)</w:t>
      </w:r>
    </w:p>
    <w:p w14:paraId="4B746C9F" w14:textId="77777777" w:rsidR="00CE5440" w:rsidRPr="0054477B" w:rsidRDefault="00CE5440" w:rsidP="00EB71AD">
      <w:pPr>
        <w:jc w:val="both"/>
        <w:rPr>
          <w:rFonts w:ascii="Arial" w:hAnsi="Arial" w:cs="Arial"/>
          <w:bCs/>
          <w:sz w:val="20"/>
          <w:szCs w:val="20"/>
        </w:rPr>
      </w:pPr>
    </w:p>
    <w:p w14:paraId="1B207D9E" w14:textId="7BA07E94" w:rsidR="00AA5895" w:rsidRDefault="009240AE" w:rsidP="00403690">
      <w:pPr>
        <w:pStyle w:val="Heading1"/>
      </w:pPr>
      <w:r w:rsidRPr="002C542E">
        <w:t>References</w:t>
      </w:r>
    </w:p>
    <w:p w14:paraId="582744F9" w14:textId="2CF4F1C9" w:rsidR="00824698" w:rsidRPr="00EB71AD" w:rsidRDefault="00824698" w:rsidP="00EB71AD">
      <w:pPr>
        <w:pStyle w:val="ListParagraph"/>
        <w:numPr>
          <w:ilvl w:val="0"/>
          <w:numId w:val="5"/>
        </w:numPr>
        <w:spacing w:after="240"/>
        <w:ind w:left="562" w:hanging="562"/>
        <w:rPr>
          <w:rFonts w:ascii="Arial" w:eastAsia="Times New Roman" w:hAnsi="Arial" w:cs="Arial"/>
          <w:sz w:val="20"/>
          <w:szCs w:val="20"/>
          <w:lang w:val="en-GB" w:eastAsia="zh-CN"/>
        </w:rPr>
      </w:pPr>
      <w:bookmarkStart w:id="3" w:name="_Hlk54273267"/>
      <w:r w:rsidRPr="00824698">
        <w:rPr>
          <w:rFonts w:ascii="Arial" w:eastAsia="Times New Roman" w:hAnsi="Arial" w:cs="Arial"/>
          <w:sz w:val="20"/>
          <w:szCs w:val="20"/>
          <w:lang w:val="en-GB" w:eastAsia="zh-CN"/>
        </w:rPr>
        <w:t>R</w:t>
      </w:r>
      <w:r>
        <w:rPr>
          <w:rFonts w:ascii="Arial" w:eastAsia="Times New Roman" w:hAnsi="Arial" w:cs="Arial"/>
          <w:sz w:val="20"/>
          <w:szCs w:val="20"/>
          <w:lang w:val="en-GB" w:eastAsia="zh-CN"/>
        </w:rPr>
        <w:t>P</w:t>
      </w:r>
      <w:r w:rsidRPr="00824698">
        <w:rPr>
          <w:rFonts w:ascii="Arial" w:eastAsia="Times New Roman" w:hAnsi="Arial" w:cs="Arial"/>
          <w:sz w:val="20"/>
          <w:szCs w:val="20"/>
          <w:lang w:val="en-GB" w:eastAsia="zh-CN"/>
        </w:rPr>
        <w:t>-220285, New SID on XR Enhancements for NR, RAN#95e, Mar. 2022.</w:t>
      </w:r>
    </w:p>
    <w:p w14:paraId="739DC46A" w14:textId="08E3E3BB" w:rsidR="00543154" w:rsidRPr="001654EA" w:rsidRDefault="00824698" w:rsidP="00824698">
      <w:pPr>
        <w:pStyle w:val="Reference"/>
        <w:numPr>
          <w:ilvl w:val="0"/>
          <w:numId w:val="5"/>
        </w:numPr>
        <w:overflowPunct w:val="0"/>
        <w:autoSpaceDE w:val="0"/>
        <w:autoSpaceDN w:val="0"/>
        <w:adjustRightInd w:val="0"/>
        <w:spacing w:after="120" w:line="240" w:lineRule="auto"/>
        <w:jc w:val="both"/>
        <w:textAlignment w:val="baseline"/>
        <w:rPr>
          <w:rFonts w:ascii="Arial" w:hAnsi="Arial" w:cs="Arial"/>
          <w:sz w:val="20"/>
          <w:szCs w:val="20"/>
        </w:rPr>
      </w:pPr>
      <w:r w:rsidRPr="00824698">
        <w:rPr>
          <w:rFonts w:ascii="Arial" w:eastAsia="Times New Roman" w:hAnsi="Arial" w:cs="Arial"/>
          <w:sz w:val="20"/>
          <w:szCs w:val="20"/>
          <w:lang w:val="en-GB" w:eastAsia="zh-CN"/>
        </w:rPr>
        <w:t>TR 38.838, “Study on XR (Extended Reality) Evaluations for NR (Release 17), Dec. 2021.</w:t>
      </w:r>
      <w:bookmarkEnd w:id="3"/>
    </w:p>
    <w:sectPr w:rsidR="00543154" w:rsidRPr="001654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3822386"/>
    <w:multiLevelType w:val="hybridMultilevel"/>
    <w:tmpl w:val="07409E9C"/>
    <w:lvl w:ilvl="0" w:tplc="D7E4D2CA">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5F639F"/>
    <w:multiLevelType w:val="hybridMultilevel"/>
    <w:tmpl w:val="09FA01C2"/>
    <w:lvl w:ilvl="0" w:tplc="D7E4D2C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192A02"/>
    <w:multiLevelType w:val="hybridMultilevel"/>
    <w:tmpl w:val="A49A18BC"/>
    <w:lvl w:ilvl="0" w:tplc="FFFFFFFF">
      <w:start w:val="4"/>
      <w:numFmt w:val="bullet"/>
      <w:lvlText w:val="-"/>
      <w:lvlJc w:val="left"/>
      <w:pPr>
        <w:ind w:left="720" w:hanging="360"/>
      </w:pPr>
      <w:rPr>
        <w:rFonts w:ascii="Times New Roman" w:eastAsia="Times New Roman" w:hAnsi="Times New Roman" w:cs="Times New Roman" w:hint="default"/>
      </w:rPr>
    </w:lvl>
    <w:lvl w:ilvl="1" w:tplc="D56E6E7A">
      <w:start w:val="4"/>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BB558B7"/>
    <w:multiLevelType w:val="hybridMultilevel"/>
    <w:tmpl w:val="528897AE"/>
    <w:lvl w:ilvl="0" w:tplc="D7E4D2CA">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689326C"/>
    <w:multiLevelType w:val="hybridMultilevel"/>
    <w:tmpl w:val="437A35A6"/>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2"/>
  </w:num>
  <w:num w:numId="7">
    <w:abstractNumId w:val="3"/>
  </w:num>
  <w:num w:numId="8">
    <w:abstractNumId w:val="4"/>
  </w:num>
  <w:num w:numId="9">
    <w:abstractNumId w:val="6"/>
  </w:num>
  <w:num w:numId="10">
    <w:abstractNumId w:val="11"/>
  </w:num>
  <w:num w:numId="11">
    <w:abstractNumId w:val="8"/>
  </w:num>
  <w:num w:numId="12">
    <w:abstractNumId w:val="9"/>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1805"/>
    <w:rsid w:val="0001301C"/>
    <w:rsid w:val="000160B0"/>
    <w:rsid w:val="000211DE"/>
    <w:rsid w:val="00024B0C"/>
    <w:rsid w:val="00034F34"/>
    <w:rsid w:val="00045D91"/>
    <w:rsid w:val="00054C4B"/>
    <w:rsid w:val="000572D7"/>
    <w:rsid w:val="00064EB0"/>
    <w:rsid w:val="000677ED"/>
    <w:rsid w:val="000940EC"/>
    <w:rsid w:val="000A5689"/>
    <w:rsid w:val="000B343F"/>
    <w:rsid w:val="000B3656"/>
    <w:rsid w:val="000B78A5"/>
    <w:rsid w:val="000B7FD7"/>
    <w:rsid w:val="000C0850"/>
    <w:rsid w:val="000C4F76"/>
    <w:rsid w:val="000C6837"/>
    <w:rsid w:val="000E1289"/>
    <w:rsid w:val="00103FA9"/>
    <w:rsid w:val="00112582"/>
    <w:rsid w:val="00121034"/>
    <w:rsid w:val="001316FA"/>
    <w:rsid w:val="00142EF8"/>
    <w:rsid w:val="001442A0"/>
    <w:rsid w:val="00153B4A"/>
    <w:rsid w:val="00155495"/>
    <w:rsid w:val="00155FA2"/>
    <w:rsid w:val="001654EA"/>
    <w:rsid w:val="00174E2F"/>
    <w:rsid w:val="001A2D80"/>
    <w:rsid w:val="001B5381"/>
    <w:rsid w:val="001B6C1C"/>
    <w:rsid w:val="001B7B23"/>
    <w:rsid w:val="001B7E13"/>
    <w:rsid w:val="001C58E4"/>
    <w:rsid w:val="001C6248"/>
    <w:rsid w:val="001C72BF"/>
    <w:rsid w:val="001D4C44"/>
    <w:rsid w:val="001D5444"/>
    <w:rsid w:val="001D58DF"/>
    <w:rsid w:val="001D61C5"/>
    <w:rsid w:val="001D7277"/>
    <w:rsid w:val="001F25E3"/>
    <w:rsid w:val="001F2E2C"/>
    <w:rsid w:val="001F3AAA"/>
    <w:rsid w:val="002033C5"/>
    <w:rsid w:val="00213BB4"/>
    <w:rsid w:val="00220E38"/>
    <w:rsid w:val="00233778"/>
    <w:rsid w:val="00243583"/>
    <w:rsid w:val="0024658C"/>
    <w:rsid w:val="00256FE4"/>
    <w:rsid w:val="002623E8"/>
    <w:rsid w:val="00266ACE"/>
    <w:rsid w:val="00274A1F"/>
    <w:rsid w:val="002771CC"/>
    <w:rsid w:val="00286A74"/>
    <w:rsid w:val="00291183"/>
    <w:rsid w:val="002965B7"/>
    <w:rsid w:val="002978E0"/>
    <w:rsid w:val="002B5C2D"/>
    <w:rsid w:val="002B5D3B"/>
    <w:rsid w:val="002C07AE"/>
    <w:rsid w:val="002D5B5B"/>
    <w:rsid w:val="002E138F"/>
    <w:rsid w:val="002F15A9"/>
    <w:rsid w:val="002F4D39"/>
    <w:rsid w:val="00303189"/>
    <w:rsid w:val="0031366C"/>
    <w:rsid w:val="00314659"/>
    <w:rsid w:val="003175DB"/>
    <w:rsid w:val="00331B97"/>
    <w:rsid w:val="003346F0"/>
    <w:rsid w:val="003478EA"/>
    <w:rsid w:val="00363999"/>
    <w:rsid w:val="003665F4"/>
    <w:rsid w:val="00366FE2"/>
    <w:rsid w:val="00373D68"/>
    <w:rsid w:val="003746F4"/>
    <w:rsid w:val="00381C84"/>
    <w:rsid w:val="00382561"/>
    <w:rsid w:val="00387AB3"/>
    <w:rsid w:val="0039380D"/>
    <w:rsid w:val="003A6649"/>
    <w:rsid w:val="003A695E"/>
    <w:rsid w:val="003C07E0"/>
    <w:rsid w:val="003C5D32"/>
    <w:rsid w:val="003C6117"/>
    <w:rsid w:val="003D1F7E"/>
    <w:rsid w:val="003D25A1"/>
    <w:rsid w:val="003D2CFD"/>
    <w:rsid w:val="003D4308"/>
    <w:rsid w:val="003E2436"/>
    <w:rsid w:val="003E5061"/>
    <w:rsid w:val="003E6417"/>
    <w:rsid w:val="00400EFE"/>
    <w:rsid w:val="00402868"/>
    <w:rsid w:val="00403690"/>
    <w:rsid w:val="004138BB"/>
    <w:rsid w:val="004207F1"/>
    <w:rsid w:val="0042157F"/>
    <w:rsid w:val="0043454D"/>
    <w:rsid w:val="004379D0"/>
    <w:rsid w:val="004403D2"/>
    <w:rsid w:val="00442B2D"/>
    <w:rsid w:val="00456BDF"/>
    <w:rsid w:val="00460216"/>
    <w:rsid w:val="00464A84"/>
    <w:rsid w:val="00471514"/>
    <w:rsid w:val="004724BC"/>
    <w:rsid w:val="004851D6"/>
    <w:rsid w:val="004861D8"/>
    <w:rsid w:val="00486D48"/>
    <w:rsid w:val="004A1469"/>
    <w:rsid w:val="004B5D08"/>
    <w:rsid w:val="004C2B5F"/>
    <w:rsid w:val="004C789C"/>
    <w:rsid w:val="004D235D"/>
    <w:rsid w:val="004D3327"/>
    <w:rsid w:val="004E3AF2"/>
    <w:rsid w:val="004F13B4"/>
    <w:rsid w:val="004F24DD"/>
    <w:rsid w:val="004F35CA"/>
    <w:rsid w:val="005112C7"/>
    <w:rsid w:val="00524A67"/>
    <w:rsid w:val="00543154"/>
    <w:rsid w:val="0054477B"/>
    <w:rsid w:val="0055116D"/>
    <w:rsid w:val="00552AAF"/>
    <w:rsid w:val="0055691E"/>
    <w:rsid w:val="00565806"/>
    <w:rsid w:val="00572F71"/>
    <w:rsid w:val="00577F63"/>
    <w:rsid w:val="005801A3"/>
    <w:rsid w:val="00582F3E"/>
    <w:rsid w:val="005836E8"/>
    <w:rsid w:val="005853DE"/>
    <w:rsid w:val="00592BCE"/>
    <w:rsid w:val="005B2CD8"/>
    <w:rsid w:val="005B30AB"/>
    <w:rsid w:val="005E309A"/>
    <w:rsid w:val="005E3460"/>
    <w:rsid w:val="005E7009"/>
    <w:rsid w:val="005F5B8E"/>
    <w:rsid w:val="00604032"/>
    <w:rsid w:val="006238EE"/>
    <w:rsid w:val="00626BBB"/>
    <w:rsid w:val="00633AC8"/>
    <w:rsid w:val="0064018B"/>
    <w:rsid w:val="006423A3"/>
    <w:rsid w:val="006652E5"/>
    <w:rsid w:val="00667B9E"/>
    <w:rsid w:val="00667F73"/>
    <w:rsid w:val="006841D6"/>
    <w:rsid w:val="0068579B"/>
    <w:rsid w:val="00686F41"/>
    <w:rsid w:val="006956C3"/>
    <w:rsid w:val="006B669E"/>
    <w:rsid w:val="006B6B36"/>
    <w:rsid w:val="006D1277"/>
    <w:rsid w:val="006D4BE2"/>
    <w:rsid w:val="006D78F4"/>
    <w:rsid w:val="006E74E9"/>
    <w:rsid w:val="006F1E4E"/>
    <w:rsid w:val="006F5A42"/>
    <w:rsid w:val="00701C7B"/>
    <w:rsid w:val="00702356"/>
    <w:rsid w:val="00712113"/>
    <w:rsid w:val="007151C1"/>
    <w:rsid w:val="007154AD"/>
    <w:rsid w:val="00715D5A"/>
    <w:rsid w:val="007257E5"/>
    <w:rsid w:val="00727079"/>
    <w:rsid w:val="00737763"/>
    <w:rsid w:val="00740954"/>
    <w:rsid w:val="0075397A"/>
    <w:rsid w:val="00753F16"/>
    <w:rsid w:val="00765CA8"/>
    <w:rsid w:val="00767189"/>
    <w:rsid w:val="00771806"/>
    <w:rsid w:val="00771FB6"/>
    <w:rsid w:val="00791D39"/>
    <w:rsid w:val="0079265C"/>
    <w:rsid w:val="007A2152"/>
    <w:rsid w:val="007B7A67"/>
    <w:rsid w:val="007D2EB7"/>
    <w:rsid w:val="007E1E19"/>
    <w:rsid w:val="007E7ED4"/>
    <w:rsid w:val="007F5931"/>
    <w:rsid w:val="007F6A34"/>
    <w:rsid w:val="007F6B1B"/>
    <w:rsid w:val="00805915"/>
    <w:rsid w:val="00805FE8"/>
    <w:rsid w:val="00811CF7"/>
    <w:rsid w:val="00812A80"/>
    <w:rsid w:val="00814629"/>
    <w:rsid w:val="00824698"/>
    <w:rsid w:val="00827248"/>
    <w:rsid w:val="008328BA"/>
    <w:rsid w:val="00836A18"/>
    <w:rsid w:val="00840BAF"/>
    <w:rsid w:val="0084199C"/>
    <w:rsid w:val="008543EE"/>
    <w:rsid w:val="0085666D"/>
    <w:rsid w:val="00862DCA"/>
    <w:rsid w:val="00863AE7"/>
    <w:rsid w:val="00866062"/>
    <w:rsid w:val="0088398E"/>
    <w:rsid w:val="008928D0"/>
    <w:rsid w:val="008959A1"/>
    <w:rsid w:val="008A0829"/>
    <w:rsid w:val="008A0CA3"/>
    <w:rsid w:val="008A508A"/>
    <w:rsid w:val="008C10EA"/>
    <w:rsid w:val="008C33AB"/>
    <w:rsid w:val="008C4E46"/>
    <w:rsid w:val="008D5C8E"/>
    <w:rsid w:val="008E62B8"/>
    <w:rsid w:val="008E7192"/>
    <w:rsid w:val="008F3CB9"/>
    <w:rsid w:val="008F4ACB"/>
    <w:rsid w:val="008F577E"/>
    <w:rsid w:val="008F64CD"/>
    <w:rsid w:val="00903D94"/>
    <w:rsid w:val="00912C25"/>
    <w:rsid w:val="00914733"/>
    <w:rsid w:val="00914B0A"/>
    <w:rsid w:val="00916D86"/>
    <w:rsid w:val="00917708"/>
    <w:rsid w:val="009240AE"/>
    <w:rsid w:val="00927656"/>
    <w:rsid w:val="00927B30"/>
    <w:rsid w:val="00932BCE"/>
    <w:rsid w:val="00955F7F"/>
    <w:rsid w:val="0096225D"/>
    <w:rsid w:val="0097229B"/>
    <w:rsid w:val="0097680B"/>
    <w:rsid w:val="009773D6"/>
    <w:rsid w:val="0099430A"/>
    <w:rsid w:val="0099463D"/>
    <w:rsid w:val="009A00DA"/>
    <w:rsid w:val="009C69C2"/>
    <w:rsid w:val="009D04A0"/>
    <w:rsid w:val="009D343E"/>
    <w:rsid w:val="009E0855"/>
    <w:rsid w:val="009E2535"/>
    <w:rsid w:val="009F125B"/>
    <w:rsid w:val="009F5FA9"/>
    <w:rsid w:val="009F68ED"/>
    <w:rsid w:val="00A010A5"/>
    <w:rsid w:val="00A115E3"/>
    <w:rsid w:val="00A24570"/>
    <w:rsid w:val="00A279CA"/>
    <w:rsid w:val="00A35940"/>
    <w:rsid w:val="00A47940"/>
    <w:rsid w:val="00A73537"/>
    <w:rsid w:val="00A9061C"/>
    <w:rsid w:val="00AA5895"/>
    <w:rsid w:val="00AA6D20"/>
    <w:rsid w:val="00AB0B3E"/>
    <w:rsid w:val="00AB13E7"/>
    <w:rsid w:val="00AB15E1"/>
    <w:rsid w:val="00AC0645"/>
    <w:rsid w:val="00AC452E"/>
    <w:rsid w:val="00AE0AA2"/>
    <w:rsid w:val="00AF0268"/>
    <w:rsid w:val="00AF2848"/>
    <w:rsid w:val="00B04620"/>
    <w:rsid w:val="00B1017C"/>
    <w:rsid w:val="00B137A6"/>
    <w:rsid w:val="00B157E1"/>
    <w:rsid w:val="00B24EB2"/>
    <w:rsid w:val="00B267C2"/>
    <w:rsid w:val="00B41FEC"/>
    <w:rsid w:val="00B42277"/>
    <w:rsid w:val="00B54CEF"/>
    <w:rsid w:val="00B70DE6"/>
    <w:rsid w:val="00B72693"/>
    <w:rsid w:val="00B760D0"/>
    <w:rsid w:val="00B80497"/>
    <w:rsid w:val="00B92A81"/>
    <w:rsid w:val="00BB0DD3"/>
    <w:rsid w:val="00BC55D2"/>
    <w:rsid w:val="00BD4880"/>
    <w:rsid w:val="00BE3DF0"/>
    <w:rsid w:val="00BE52D1"/>
    <w:rsid w:val="00BF2E60"/>
    <w:rsid w:val="00BF3792"/>
    <w:rsid w:val="00BF4CC3"/>
    <w:rsid w:val="00C049AF"/>
    <w:rsid w:val="00C13F25"/>
    <w:rsid w:val="00C224A7"/>
    <w:rsid w:val="00C23168"/>
    <w:rsid w:val="00C2437C"/>
    <w:rsid w:val="00C25E08"/>
    <w:rsid w:val="00C34396"/>
    <w:rsid w:val="00C4344F"/>
    <w:rsid w:val="00C4406F"/>
    <w:rsid w:val="00C5087E"/>
    <w:rsid w:val="00C54E03"/>
    <w:rsid w:val="00C5622C"/>
    <w:rsid w:val="00C628CE"/>
    <w:rsid w:val="00C647ED"/>
    <w:rsid w:val="00C650F2"/>
    <w:rsid w:val="00C663EB"/>
    <w:rsid w:val="00C71D9F"/>
    <w:rsid w:val="00C77C17"/>
    <w:rsid w:val="00C850F8"/>
    <w:rsid w:val="00C860F9"/>
    <w:rsid w:val="00C87EA7"/>
    <w:rsid w:val="00C93721"/>
    <w:rsid w:val="00C951D3"/>
    <w:rsid w:val="00C95910"/>
    <w:rsid w:val="00C96730"/>
    <w:rsid w:val="00C96D4A"/>
    <w:rsid w:val="00C9769D"/>
    <w:rsid w:val="00CA0497"/>
    <w:rsid w:val="00CA0936"/>
    <w:rsid w:val="00CA2652"/>
    <w:rsid w:val="00CA67B2"/>
    <w:rsid w:val="00CB212A"/>
    <w:rsid w:val="00CB32DD"/>
    <w:rsid w:val="00CC5B5F"/>
    <w:rsid w:val="00CE3FE6"/>
    <w:rsid w:val="00CE5440"/>
    <w:rsid w:val="00CE691C"/>
    <w:rsid w:val="00CF3A20"/>
    <w:rsid w:val="00D01FF5"/>
    <w:rsid w:val="00D04D44"/>
    <w:rsid w:val="00D05AD5"/>
    <w:rsid w:val="00D22CFE"/>
    <w:rsid w:val="00D33A81"/>
    <w:rsid w:val="00D356DC"/>
    <w:rsid w:val="00D4115D"/>
    <w:rsid w:val="00D528C1"/>
    <w:rsid w:val="00D6113F"/>
    <w:rsid w:val="00D62E04"/>
    <w:rsid w:val="00D8278F"/>
    <w:rsid w:val="00D8762E"/>
    <w:rsid w:val="00D87727"/>
    <w:rsid w:val="00DB18DB"/>
    <w:rsid w:val="00DC78C0"/>
    <w:rsid w:val="00DE1401"/>
    <w:rsid w:val="00DE5501"/>
    <w:rsid w:val="00DF1C07"/>
    <w:rsid w:val="00DF7795"/>
    <w:rsid w:val="00DF7927"/>
    <w:rsid w:val="00E03CC5"/>
    <w:rsid w:val="00E12F0A"/>
    <w:rsid w:val="00E12F9A"/>
    <w:rsid w:val="00E321E8"/>
    <w:rsid w:val="00E47F92"/>
    <w:rsid w:val="00E516DC"/>
    <w:rsid w:val="00E545EB"/>
    <w:rsid w:val="00E57D97"/>
    <w:rsid w:val="00E6295F"/>
    <w:rsid w:val="00E87AAA"/>
    <w:rsid w:val="00EA2552"/>
    <w:rsid w:val="00EA68BE"/>
    <w:rsid w:val="00EA72D8"/>
    <w:rsid w:val="00EB71AD"/>
    <w:rsid w:val="00ED7393"/>
    <w:rsid w:val="00EE4A51"/>
    <w:rsid w:val="00EE5AF4"/>
    <w:rsid w:val="00EF7700"/>
    <w:rsid w:val="00F05A1D"/>
    <w:rsid w:val="00F111E1"/>
    <w:rsid w:val="00F1233E"/>
    <w:rsid w:val="00F20C09"/>
    <w:rsid w:val="00F21623"/>
    <w:rsid w:val="00F268B8"/>
    <w:rsid w:val="00F3331D"/>
    <w:rsid w:val="00F34369"/>
    <w:rsid w:val="00F36C4F"/>
    <w:rsid w:val="00F45FCF"/>
    <w:rsid w:val="00F52104"/>
    <w:rsid w:val="00F72FB7"/>
    <w:rsid w:val="00F73C55"/>
    <w:rsid w:val="00F77AAD"/>
    <w:rsid w:val="00F848D3"/>
    <w:rsid w:val="00FA116F"/>
    <w:rsid w:val="00FB4EFF"/>
    <w:rsid w:val="00FB523C"/>
    <w:rsid w:val="00FC755E"/>
    <w:rsid w:val="00FD2740"/>
    <w:rsid w:val="00FD37F2"/>
    <w:rsid w:val="00FD61CA"/>
    <w:rsid w:val="00FF425F"/>
    <w:rsid w:val="00FF63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F73"/>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6B6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B36"/>
    <w:rPr>
      <w:rFonts w:ascii="Segoe UI" w:hAnsi="Segoe UI" w:cs="Segoe UI"/>
      <w:sz w:val="18"/>
      <w:szCs w:val="18"/>
    </w:rPr>
  </w:style>
  <w:style w:type="table" w:styleId="TableGrid">
    <w:name w:val="Table Grid"/>
    <w:basedOn w:val="TableNormal"/>
    <w:uiPriority w:val="39"/>
    <w:rsid w:val="00791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53B4A"/>
  </w:style>
  <w:style w:type="paragraph" w:styleId="Revision">
    <w:name w:val="Revision"/>
    <w:hidden/>
    <w:uiPriority w:val="99"/>
    <w:semiHidden/>
    <w:rsid w:val="00E12F0A"/>
    <w:pPr>
      <w:spacing w:after="0" w:line="240" w:lineRule="auto"/>
    </w:pPr>
  </w:style>
  <w:style w:type="character" w:styleId="CommentReference">
    <w:name w:val="annotation reference"/>
    <w:basedOn w:val="DefaultParagraphFont"/>
    <w:uiPriority w:val="99"/>
    <w:semiHidden/>
    <w:unhideWhenUsed/>
    <w:rsid w:val="00256FE4"/>
    <w:rPr>
      <w:sz w:val="16"/>
      <w:szCs w:val="16"/>
    </w:rPr>
  </w:style>
  <w:style w:type="paragraph" w:styleId="CommentText">
    <w:name w:val="annotation text"/>
    <w:basedOn w:val="Normal"/>
    <w:link w:val="CommentTextChar"/>
    <w:uiPriority w:val="99"/>
    <w:unhideWhenUsed/>
    <w:rsid w:val="00256FE4"/>
    <w:pPr>
      <w:spacing w:line="240" w:lineRule="auto"/>
    </w:pPr>
    <w:rPr>
      <w:sz w:val="20"/>
      <w:szCs w:val="20"/>
    </w:rPr>
  </w:style>
  <w:style w:type="character" w:customStyle="1" w:styleId="CommentTextChar">
    <w:name w:val="Comment Text Char"/>
    <w:basedOn w:val="DefaultParagraphFont"/>
    <w:link w:val="CommentText"/>
    <w:uiPriority w:val="99"/>
    <w:rsid w:val="00256FE4"/>
    <w:rPr>
      <w:sz w:val="20"/>
      <w:szCs w:val="20"/>
    </w:rPr>
  </w:style>
  <w:style w:type="paragraph" w:styleId="CommentSubject">
    <w:name w:val="annotation subject"/>
    <w:basedOn w:val="CommentText"/>
    <w:next w:val="CommentText"/>
    <w:link w:val="CommentSubjectChar"/>
    <w:uiPriority w:val="99"/>
    <w:semiHidden/>
    <w:unhideWhenUsed/>
    <w:rsid w:val="00256FE4"/>
    <w:rPr>
      <w:b/>
      <w:bCs/>
    </w:rPr>
  </w:style>
  <w:style w:type="character" w:customStyle="1" w:styleId="CommentSubjectChar">
    <w:name w:val="Comment Subject Char"/>
    <w:basedOn w:val="CommentTextChar"/>
    <w:link w:val="CommentSubject"/>
    <w:uiPriority w:val="99"/>
    <w:semiHidden/>
    <w:rsid w:val="00256F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435606">
      <w:bodyDiv w:val="1"/>
      <w:marLeft w:val="0"/>
      <w:marRight w:val="0"/>
      <w:marTop w:val="0"/>
      <w:marBottom w:val="0"/>
      <w:divBdr>
        <w:top w:val="none" w:sz="0" w:space="0" w:color="auto"/>
        <w:left w:val="none" w:sz="0" w:space="0" w:color="auto"/>
        <w:bottom w:val="none" w:sz="0" w:space="0" w:color="auto"/>
        <w:right w:val="none" w:sz="0" w:space="0" w:color="auto"/>
      </w:divBdr>
      <w:divsChild>
        <w:div w:id="1455322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2BAFB-626C-4985-AEE7-83708C061A75}">
  <ds:schemaRefs>
    <ds:schemaRef ds:uri="http://schemas.openxmlformats.org/officeDocument/2006/bibliography"/>
  </ds:schemaRefs>
</ds:datastoreItem>
</file>

<file path=customXml/itemProps2.xml><?xml version="1.0" encoding="utf-8"?>
<ds:datastoreItem xmlns:ds="http://schemas.openxmlformats.org/officeDocument/2006/customXml" ds:itemID="{3EFD9AAC-6681-4A9F-B323-E7EC62548F7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DBFDA7F-5DF1-4FBB-8AD2-267115CA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9DB721-665B-4555-A45C-1079B6DE52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2050</Words>
  <Characters>11686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Winee Lutchoomun</dc:creator>
  <cp:keywords/>
  <dc:description/>
  <cp:lastModifiedBy>Jaya Rao</cp:lastModifiedBy>
  <cp:revision>3</cp:revision>
  <dcterms:created xsi:type="dcterms:W3CDTF">2022-04-29T21:42:00Z</dcterms:created>
  <dcterms:modified xsi:type="dcterms:W3CDTF">2022-04-29T21:44:00Z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